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23FE" w:rsidRPr="00B50EE8" w:rsidRDefault="008423FE" w:rsidP="00B50EE8">
      <w:pPr>
        <w:spacing w:after="0" w:line="240" w:lineRule="auto"/>
        <w:ind w:left="708" w:firstLine="708"/>
        <w:jc w:val="center"/>
        <w:outlineLvl w:val="0"/>
        <w:rPr>
          <w:rFonts w:ascii="Times New Roman" w:eastAsia="Calibri" w:hAnsi="Times New Roman" w:cs="Times New Roman"/>
          <w:b/>
          <w:bCs/>
          <w:sz w:val="32"/>
          <w:szCs w:val="32"/>
          <w:lang w:eastAsia="ru-RU"/>
        </w:rPr>
      </w:pPr>
      <w:r w:rsidRPr="00B50EE8">
        <w:rPr>
          <w:rFonts w:ascii="Times New Roman" w:eastAsia="Calibri" w:hAnsi="Times New Roman" w:cs="Times New Roman"/>
          <w:i/>
          <w:iCs/>
          <w:noProof/>
          <w:sz w:val="32"/>
          <w:szCs w:val="32"/>
          <w:lang w:eastAsia="uk-UA"/>
        </w:rPr>
        <w:drawing>
          <wp:anchor distT="0" distB="0" distL="114300" distR="114300" simplePos="0" relativeHeight="251659264" behindDoc="0" locked="0" layoutInCell="1" allowOverlap="1">
            <wp:simplePos x="0" y="0"/>
            <wp:positionH relativeFrom="column">
              <wp:posOffset>5424805</wp:posOffset>
            </wp:positionH>
            <wp:positionV relativeFrom="paragraph">
              <wp:posOffset>-139700</wp:posOffset>
            </wp:positionV>
            <wp:extent cx="605790" cy="800100"/>
            <wp:effectExtent l="0" t="0" r="0" b="0"/>
            <wp:wrapTight wrapText="bothSides">
              <wp:wrapPolygon edited="0">
                <wp:start x="0" y="0"/>
                <wp:lineTo x="0" y="21086"/>
                <wp:lineTo x="21057" y="21086"/>
                <wp:lineTo x="21057" y="0"/>
                <wp:lineTo x="0" y="0"/>
              </wp:wrapPolygon>
            </wp:wrapTight>
            <wp:docPr id="1"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
                    <pic:cNvPicPr>
                      <a:picLocks/>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05790" cy="800100"/>
                    </a:xfrm>
                    <a:prstGeom prst="rect">
                      <a:avLst/>
                    </a:prstGeom>
                    <a:noFill/>
                    <a:ln>
                      <a:noFill/>
                    </a:ln>
                  </pic:spPr>
                </pic:pic>
              </a:graphicData>
            </a:graphic>
          </wp:anchor>
        </w:drawing>
      </w:r>
      <w:r w:rsidRPr="00B50EE8">
        <w:rPr>
          <w:rFonts w:ascii="Times New Roman" w:eastAsia="Calibri" w:hAnsi="Times New Roman" w:cs="Times New Roman"/>
          <w:i/>
          <w:iCs/>
          <w:noProof/>
          <w:sz w:val="32"/>
          <w:szCs w:val="32"/>
          <w:lang w:eastAsia="uk-UA"/>
        </w:rPr>
        <w:drawing>
          <wp:anchor distT="0" distB="0" distL="114300" distR="114300" simplePos="0" relativeHeight="251660288" behindDoc="0" locked="0" layoutInCell="1" allowOverlap="1">
            <wp:simplePos x="0" y="0"/>
            <wp:positionH relativeFrom="column">
              <wp:posOffset>71755</wp:posOffset>
            </wp:positionH>
            <wp:positionV relativeFrom="paragraph">
              <wp:posOffset>-139700</wp:posOffset>
            </wp:positionV>
            <wp:extent cx="600075" cy="800100"/>
            <wp:effectExtent l="0" t="0" r="0" b="0"/>
            <wp:wrapNone/>
            <wp:docPr id="2"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3"/>
                    <pic:cNvPicPr>
                      <a:picLocks/>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00075" cy="800100"/>
                    </a:xfrm>
                    <a:prstGeom prst="rect">
                      <a:avLst/>
                    </a:prstGeom>
                    <a:noFill/>
                    <a:ln>
                      <a:noFill/>
                    </a:ln>
                  </pic:spPr>
                </pic:pic>
              </a:graphicData>
            </a:graphic>
          </wp:anchor>
        </w:drawing>
      </w:r>
      <w:r w:rsidRPr="00B50EE8">
        <w:rPr>
          <w:rFonts w:ascii="Times New Roman" w:eastAsia="Calibri" w:hAnsi="Times New Roman" w:cs="Times New Roman"/>
          <w:b/>
          <w:bCs/>
          <w:sz w:val="32"/>
          <w:szCs w:val="32"/>
          <w:lang w:eastAsia="ru-RU"/>
        </w:rPr>
        <w:t>УКРАЇНА</w:t>
      </w:r>
    </w:p>
    <w:p w:rsidR="008423FE" w:rsidRPr="00B50EE8" w:rsidRDefault="008423FE" w:rsidP="00B50EE8">
      <w:pPr>
        <w:spacing w:after="0" w:line="240" w:lineRule="auto"/>
        <w:ind w:left="708" w:firstLine="708"/>
        <w:jc w:val="center"/>
        <w:outlineLvl w:val="0"/>
        <w:rPr>
          <w:rFonts w:ascii="Times New Roman" w:eastAsia="Calibri" w:hAnsi="Times New Roman" w:cs="Times New Roman"/>
          <w:b/>
          <w:bCs/>
          <w:sz w:val="32"/>
          <w:szCs w:val="32"/>
          <w:lang w:eastAsia="ru-RU"/>
        </w:rPr>
      </w:pPr>
      <w:r w:rsidRPr="00B50EE8">
        <w:rPr>
          <w:rFonts w:ascii="Times New Roman" w:eastAsia="Calibri" w:hAnsi="Times New Roman" w:cs="Times New Roman"/>
          <w:b/>
          <w:bCs/>
          <w:sz w:val="32"/>
          <w:szCs w:val="32"/>
          <w:lang w:eastAsia="ru-RU"/>
        </w:rPr>
        <w:t>ПЕРЕЯСЛАВСЬКА  МІСЬКА РАДА</w:t>
      </w:r>
    </w:p>
    <w:p w:rsidR="008423FE" w:rsidRDefault="008423FE" w:rsidP="00B50EE8">
      <w:pPr>
        <w:spacing w:after="0" w:line="240" w:lineRule="auto"/>
        <w:ind w:left="708" w:firstLine="708"/>
        <w:jc w:val="center"/>
        <w:rPr>
          <w:rFonts w:ascii="Times New Roman" w:eastAsiaTheme="minorEastAsia" w:hAnsi="Times New Roman" w:cs="Times New Roman"/>
          <w:bCs/>
          <w:sz w:val="24"/>
          <w:szCs w:val="24"/>
          <w:lang w:eastAsia="uk-UA"/>
        </w:rPr>
      </w:pPr>
      <w:r w:rsidRPr="00B50EE8">
        <w:rPr>
          <w:rFonts w:ascii="Times New Roman" w:eastAsiaTheme="minorEastAsia" w:hAnsi="Times New Roman" w:cs="Times New Roman"/>
          <w:sz w:val="28"/>
          <w:szCs w:val="28"/>
          <w:lang w:eastAsia="ru-RU"/>
        </w:rPr>
        <w:t>VIII CКЛИКАННЯ</w:t>
      </w:r>
      <w:r w:rsidRPr="00B50EE8">
        <w:rPr>
          <w:rFonts w:ascii="Times New Roman" w:eastAsiaTheme="minorEastAsia" w:hAnsi="Times New Roman" w:cs="Times New Roman"/>
          <w:bCs/>
          <w:sz w:val="24"/>
          <w:szCs w:val="24"/>
          <w:lang w:eastAsia="uk-UA"/>
        </w:rPr>
        <w:t xml:space="preserve">           </w:t>
      </w:r>
    </w:p>
    <w:p w:rsidR="00B50EE8" w:rsidRPr="00B50EE8" w:rsidRDefault="00B50EE8" w:rsidP="00B50EE8">
      <w:pPr>
        <w:spacing w:after="0" w:line="240" w:lineRule="auto"/>
        <w:ind w:left="708" w:firstLine="708"/>
        <w:jc w:val="center"/>
        <w:rPr>
          <w:rFonts w:ascii="Times New Roman" w:eastAsiaTheme="minorEastAsia" w:hAnsi="Times New Roman" w:cs="Times New Roman"/>
          <w:sz w:val="28"/>
          <w:szCs w:val="28"/>
          <w:lang w:eastAsia="ru-RU"/>
        </w:rPr>
      </w:pPr>
    </w:p>
    <w:p w:rsidR="008423FE" w:rsidRPr="00B50EE8" w:rsidRDefault="008423FE" w:rsidP="00B50EE8">
      <w:pPr>
        <w:spacing w:after="0" w:line="240" w:lineRule="auto"/>
        <w:jc w:val="center"/>
        <w:outlineLvl w:val="1"/>
        <w:rPr>
          <w:rFonts w:ascii="Times New Roman" w:eastAsia="Calibri" w:hAnsi="Times New Roman" w:cs="Times New Roman"/>
          <w:b/>
          <w:bCs/>
          <w:sz w:val="40"/>
          <w:szCs w:val="40"/>
          <w:lang w:eastAsia="ru-RU"/>
        </w:rPr>
      </w:pPr>
      <w:r w:rsidRPr="00B50EE8">
        <w:rPr>
          <w:rFonts w:ascii="Times New Roman" w:eastAsia="Calibri" w:hAnsi="Times New Roman" w:cs="Times New Roman"/>
          <w:b/>
          <w:bCs/>
          <w:sz w:val="40"/>
          <w:szCs w:val="40"/>
          <w:lang w:eastAsia="ru-RU"/>
        </w:rPr>
        <w:t xml:space="preserve"> Р І Ш Е Н </w:t>
      </w:r>
      <w:proofErr w:type="spellStart"/>
      <w:r w:rsidRPr="00B50EE8">
        <w:rPr>
          <w:rFonts w:ascii="Times New Roman" w:eastAsia="Calibri" w:hAnsi="Times New Roman" w:cs="Times New Roman"/>
          <w:b/>
          <w:bCs/>
          <w:sz w:val="40"/>
          <w:szCs w:val="40"/>
          <w:lang w:eastAsia="ru-RU"/>
        </w:rPr>
        <w:t>Н</w:t>
      </w:r>
      <w:proofErr w:type="spellEnd"/>
      <w:r w:rsidRPr="00B50EE8">
        <w:rPr>
          <w:rFonts w:ascii="Times New Roman" w:eastAsia="Calibri" w:hAnsi="Times New Roman" w:cs="Times New Roman"/>
          <w:b/>
          <w:bCs/>
          <w:sz w:val="40"/>
          <w:szCs w:val="40"/>
          <w:lang w:eastAsia="ru-RU"/>
        </w:rPr>
        <w:t xml:space="preserve"> Я</w:t>
      </w:r>
    </w:p>
    <w:p w:rsidR="008423FE" w:rsidRPr="00B50EE8" w:rsidRDefault="008423FE" w:rsidP="00B50EE8">
      <w:pPr>
        <w:spacing w:after="0" w:line="240" w:lineRule="auto"/>
        <w:rPr>
          <w:rFonts w:ascii="Times New Roman" w:eastAsiaTheme="minorEastAsia" w:hAnsi="Times New Roman" w:cs="Times New Roman"/>
          <w:sz w:val="16"/>
          <w:szCs w:val="16"/>
          <w:lang w:eastAsia="ru-RU"/>
        </w:rPr>
      </w:pPr>
    </w:p>
    <w:p w:rsidR="008423FE" w:rsidRPr="00B50EE8" w:rsidRDefault="008423FE" w:rsidP="00B50EE8">
      <w:pPr>
        <w:spacing w:after="0" w:line="240" w:lineRule="auto"/>
        <w:rPr>
          <w:rFonts w:ascii="Times New Roman" w:eastAsiaTheme="minorEastAsia" w:hAnsi="Times New Roman" w:cs="Times New Roman"/>
          <w:sz w:val="28"/>
          <w:szCs w:val="28"/>
          <w:lang w:eastAsia="uk-UA"/>
        </w:rPr>
      </w:pPr>
      <w:r w:rsidRPr="00FA09CF">
        <w:rPr>
          <w:rFonts w:ascii="Times New Roman" w:eastAsiaTheme="minorEastAsia" w:hAnsi="Times New Roman" w:cs="Times New Roman"/>
          <w:b/>
          <w:sz w:val="28"/>
          <w:szCs w:val="28"/>
          <w:u w:val="single"/>
          <w:lang w:eastAsia="uk-UA"/>
        </w:rPr>
        <w:t>від «</w:t>
      </w:r>
      <w:r w:rsidR="009B4755" w:rsidRPr="00FA09CF">
        <w:rPr>
          <w:rFonts w:ascii="Times New Roman" w:eastAsiaTheme="minorEastAsia" w:hAnsi="Times New Roman" w:cs="Times New Roman"/>
          <w:b/>
          <w:sz w:val="28"/>
          <w:szCs w:val="28"/>
          <w:u w:val="single"/>
          <w:lang w:eastAsia="uk-UA"/>
        </w:rPr>
        <w:t>23</w:t>
      </w:r>
      <w:r w:rsidRPr="00FA09CF">
        <w:rPr>
          <w:rFonts w:ascii="Times New Roman" w:eastAsiaTheme="minorEastAsia" w:hAnsi="Times New Roman" w:cs="Times New Roman"/>
          <w:b/>
          <w:sz w:val="28"/>
          <w:szCs w:val="28"/>
          <w:u w:val="single"/>
          <w:lang w:eastAsia="uk-UA"/>
        </w:rPr>
        <w:t>»</w:t>
      </w:r>
      <w:r w:rsidR="009B4755" w:rsidRPr="00FA09CF">
        <w:rPr>
          <w:rFonts w:ascii="Times New Roman" w:eastAsiaTheme="minorEastAsia" w:hAnsi="Times New Roman" w:cs="Times New Roman"/>
          <w:b/>
          <w:sz w:val="28"/>
          <w:szCs w:val="28"/>
          <w:u w:val="single"/>
          <w:lang w:eastAsia="uk-UA"/>
        </w:rPr>
        <w:t xml:space="preserve"> квітня </w:t>
      </w:r>
      <w:r w:rsidRPr="00FA09CF">
        <w:rPr>
          <w:rFonts w:ascii="Times New Roman" w:eastAsiaTheme="minorEastAsia" w:hAnsi="Times New Roman" w:cs="Times New Roman"/>
          <w:b/>
          <w:sz w:val="28"/>
          <w:szCs w:val="28"/>
          <w:u w:val="single"/>
          <w:lang w:eastAsia="uk-UA"/>
        </w:rPr>
        <w:t>202</w:t>
      </w:r>
      <w:r w:rsidR="00B91AC1" w:rsidRPr="00FA09CF">
        <w:rPr>
          <w:rFonts w:ascii="Times New Roman" w:eastAsiaTheme="minorEastAsia" w:hAnsi="Times New Roman" w:cs="Times New Roman"/>
          <w:b/>
          <w:sz w:val="28"/>
          <w:szCs w:val="28"/>
          <w:u w:val="single"/>
          <w:lang w:eastAsia="uk-UA"/>
        </w:rPr>
        <w:t>6</w:t>
      </w:r>
      <w:r w:rsidRPr="00FA09CF">
        <w:rPr>
          <w:rFonts w:ascii="Times New Roman" w:eastAsiaTheme="minorEastAsia" w:hAnsi="Times New Roman" w:cs="Times New Roman"/>
          <w:b/>
          <w:sz w:val="28"/>
          <w:szCs w:val="28"/>
          <w:u w:val="single"/>
          <w:lang w:eastAsia="uk-UA"/>
        </w:rPr>
        <w:t xml:space="preserve"> року</w:t>
      </w:r>
      <w:r w:rsidRPr="00B50EE8">
        <w:rPr>
          <w:rFonts w:ascii="Times New Roman" w:eastAsiaTheme="minorEastAsia" w:hAnsi="Times New Roman" w:cs="Times New Roman"/>
          <w:sz w:val="28"/>
          <w:szCs w:val="28"/>
          <w:lang w:eastAsia="uk-UA"/>
        </w:rPr>
        <w:tab/>
      </w:r>
      <w:r w:rsidRPr="00B50EE8">
        <w:rPr>
          <w:rFonts w:ascii="Times New Roman" w:eastAsiaTheme="minorEastAsia" w:hAnsi="Times New Roman" w:cs="Times New Roman"/>
          <w:sz w:val="28"/>
          <w:szCs w:val="28"/>
          <w:lang w:eastAsia="uk-UA"/>
        </w:rPr>
        <w:tab/>
      </w:r>
      <w:r w:rsidRPr="00B50EE8">
        <w:rPr>
          <w:rFonts w:ascii="Times New Roman" w:eastAsiaTheme="minorEastAsia" w:hAnsi="Times New Roman" w:cs="Times New Roman"/>
          <w:sz w:val="28"/>
          <w:szCs w:val="28"/>
          <w:lang w:eastAsia="uk-UA"/>
        </w:rPr>
        <w:tab/>
        <w:t xml:space="preserve">                     </w:t>
      </w:r>
      <w:r w:rsidR="009B4755" w:rsidRPr="00B50EE8">
        <w:rPr>
          <w:rFonts w:ascii="Times New Roman" w:eastAsiaTheme="minorEastAsia" w:hAnsi="Times New Roman" w:cs="Times New Roman"/>
          <w:sz w:val="28"/>
          <w:szCs w:val="28"/>
          <w:lang w:eastAsia="uk-UA"/>
        </w:rPr>
        <w:t xml:space="preserve">                 </w:t>
      </w:r>
      <w:r w:rsidRPr="00B50EE8">
        <w:rPr>
          <w:rFonts w:ascii="Times New Roman" w:eastAsiaTheme="minorEastAsia" w:hAnsi="Times New Roman" w:cs="Times New Roman"/>
          <w:sz w:val="28"/>
          <w:szCs w:val="28"/>
          <w:lang w:eastAsia="uk-UA"/>
        </w:rPr>
        <w:t xml:space="preserve">   </w:t>
      </w:r>
      <w:r w:rsidR="003D2999" w:rsidRPr="00FA09CF">
        <w:rPr>
          <w:rFonts w:ascii="Times New Roman" w:eastAsiaTheme="minorEastAsia" w:hAnsi="Times New Roman" w:cs="Times New Roman"/>
          <w:b/>
          <w:sz w:val="28"/>
          <w:szCs w:val="28"/>
          <w:u w:val="single"/>
          <w:lang w:eastAsia="uk-UA"/>
        </w:rPr>
        <w:t xml:space="preserve">№ </w:t>
      </w:r>
      <w:r w:rsidR="0041425B" w:rsidRPr="00FA09CF">
        <w:rPr>
          <w:rFonts w:ascii="Times New Roman" w:eastAsiaTheme="minorEastAsia" w:hAnsi="Times New Roman" w:cs="Times New Roman"/>
          <w:b/>
          <w:sz w:val="28"/>
          <w:szCs w:val="28"/>
          <w:u w:val="single"/>
          <w:lang w:eastAsia="uk-UA"/>
        </w:rPr>
        <w:t>04-122-</w:t>
      </w:r>
      <w:r w:rsidR="0041425B" w:rsidRPr="00FA09CF">
        <w:rPr>
          <w:rFonts w:ascii="Times New Roman" w:eastAsiaTheme="minorEastAsia" w:hAnsi="Times New Roman" w:cs="Times New Roman"/>
          <w:b/>
          <w:sz w:val="28"/>
          <w:szCs w:val="28"/>
          <w:u w:val="single"/>
          <w:lang w:val="en-US" w:eastAsia="uk-UA"/>
        </w:rPr>
        <w:t>VIII</w:t>
      </w:r>
    </w:p>
    <w:p w:rsidR="00996F83" w:rsidRPr="00B50EE8" w:rsidRDefault="00996F83" w:rsidP="00B50EE8">
      <w:pPr>
        <w:spacing w:after="0" w:line="240" w:lineRule="auto"/>
        <w:jc w:val="center"/>
        <w:rPr>
          <w:rFonts w:ascii="Times New Roman" w:eastAsiaTheme="minorEastAsia" w:hAnsi="Times New Roman" w:cs="Times New Roman"/>
          <w:b/>
          <w:sz w:val="24"/>
          <w:szCs w:val="24"/>
          <w:lang w:eastAsia="uk-UA"/>
        </w:rPr>
      </w:pPr>
    </w:p>
    <w:p w:rsidR="008423FE" w:rsidRPr="00B50EE8" w:rsidRDefault="008423FE" w:rsidP="00B50EE8">
      <w:pPr>
        <w:spacing w:after="0" w:line="240" w:lineRule="auto"/>
        <w:jc w:val="center"/>
        <w:rPr>
          <w:rFonts w:ascii="Times New Roman" w:eastAsiaTheme="minorEastAsia" w:hAnsi="Times New Roman" w:cs="Times New Roman"/>
          <w:b/>
          <w:sz w:val="28"/>
          <w:szCs w:val="28"/>
          <w:lang w:eastAsia="uk-UA"/>
        </w:rPr>
      </w:pPr>
      <w:r w:rsidRPr="00B50EE8">
        <w:rPr>
          <w:rFonts w:ascii="Times New Roman" w:eastAsiaTheme="minorEastAsia" w:hAnsi="Times New Roman" w:cs="Times New Roman"/>
          <w:b/>
          <w:sz w:val="28"/>
          <w:szCs w:val="28"/>
          <w:lang w:eastAsia="uk-UA"/>
        </w:rPr>
        <w:t xml:space="preserve">Про виконання </w:t>
      </w:r>
      <w:r w:rsidR="00E55BE2" w:rsidRPr="00B50EE8">
        <w:rPr>
          <w:rFonts w:ascii="Times New Roman" w:eastAsiaTheme="minorEastAsia" w:hAnsi="Times New Roman" w:cs="Times New Roman"/>
          <w:b/>
          <w:sz w:val="28"/>
          <w:szCs w:val="28"/>
          <w:lang w:eastAsia="uk-UA"/>
        </w:rPr>
        <w:t>Комплексної програми забезпечення організації заходів та робіт з територіальної оборони місцевого значення в межах Переяславської</w:t>
      </w:r>
      <w:r w:rsidR="0041425B" w:rsidRPr="00B50EE8">
        <w:rPr>
          <w:rFonts w:ascii="Times New Roman" w:eastAsiaTheme="minorEastAsia" w:hAnsi="Times New Roman" w:cs="Times New Roman"/>
          <w:b/>
          <w:sz w:val="28"/>
          <w:szCs w:val="28"/>
          <w:lang w:eastAsia="uk-UA"/>
        </w:rPr>
        <w:t xml:space="preserve"> міської територіальної громади</w:t>
      </w:r>
      <w:r w:rsidR="00E55BE2" w:rsidRPr="00B50EE8">
        <w:rPr>
          <w:rFonts w:ascii="Times New Roman" w:eastAsiaTheme="minorEastAsia" w:hAnsi="Times New Roman" w:cs="Times New Roman"/>
          <w:b/>
          <w:sz w:val="28"/>
          <w:szCs w:val="28"/>
          <w:lang w:eastAsia="uk-UA"/>
        </w:rPr>
        <w:t xml:space="preserve"> на 2025 рік та фінансової підтримки на матеріально-технічне забезпечення виконання бойови</w:t>
      </w:r>
      <w:r w:rsidR="0041425B" w:rsidRPr="00B50EE8">
        <w:rPr>
          <w:rFonts w:ascii="Times New Roman" w:eastAsiaTheme="minorEastAsia" w:hAnsi="Times New Roman" w:cs="Times New Roman"/>
          <w:b/>
          <w:sz w:val="28"/>
          <w:szCs w:val="28"/>
          <w:lang w:eastAsia="uk-UA"/>
        </w:rPr>
        <w:t>х завдань  військовою частиною Сил територіальної оборони,</w:t>
      </w:r>
      <w:r w:rsidR="00E55BE2" w:rsidRPr="00B50EE8">
        <w:rPr>
          <w:rFonts w:ascii="Times New Roman" w:eastAsiaTheme="minorEastAsia" w:hAnsi="Times New Roman" w:cs="Times New Roman"/>
          <w:b/>
          <w:sz w:val="28"/>
          <w:szCs w:val="28"/>
          <w:lang w:eastAsia="uk-UA"/>
        </w:rPr>
        <w:t xml:space="preserve"> іншими військовими формуваннями у 2025 році</w:t>
      </w:r>
      <w:r w:rsidRPr="00B50EE8">
        <w:rPr>
          <w:rFonts w:ascii="Times New Roman" w:eastAsiaTheme="minorEastAsia" w:hAnsi="Times New Roman" w:cs="Times New Roman"/>
          <w:b/>
          <w:sz w:val="28"/>
          <w:szCs w:val="28"/>
          <w:lang w:eastAsia="uk-UA"/>
        </w:rPr>
        <w:t xml:space="preserve">, затвердженої рішенням Переяславської міської ради </w:t>
      </w:r>
      <w:r w:rsidR="00E55BE2" w:rsidRPr="00B50EE8">
        <w:rPr>
          <w:rFonts w:ascii="Times New Roman" w:eastAsiaTheme="minorEastAsia" w:hAnsi="Times New Roman" w:cs="Times New Roman"/>
          <w:b/>
          <w:sz w:val="28"/>
          <w:szCs w:val="28"/>
          <w:lang w:eastAsia="uk-UA"/>
        </w:rPr>
        <w:t>19.12.2024</w:t>
      </w:r>
      <w:r w:rsidRPr="00B50EE8">
        <w:rPr>
          <w:rFonts w:ascii="Times New Roman" w:eastAsiaTheme="minorEastAsia" w:hAnsi="Times New Roman" w:cs="Times New Roman"/>
          <w:b/>
          <w:sz w:val="28"/>
          <w:szCs w:val="28"/>
          <w:lang w:eastAsia="uk-UA"/>
        </w:rPr>
        <w:t xml:space="preserve"> №</w:t>
      </w:r>
      <w:r w:rsidR="00E55BE2" w:rsidRPr="00B50EE8">
        <w:rPr>
          <w:rFonts w:ascii="Times New Roman" w:eastAsiaTheme="minorEastAsia" w:hAnsi="Times New Roman" w:cs="Times New Roman"/>
          <w:b/>
          <w:sz w:val="28"/>
          <w:szCs w:val="28"/>
          <w:lang w:eastAsia="uk-UA"/>
        </w:rPr>
        <w:t xml:space="preserve"> 02-92</w:t>
      </w:r>
      <w:r w:rsidRPr="00B50EE8">
        <w:rPr>
          <w:rFonts w:ascii="Times New Roman" w:eastAsiaTheme="minorEastAsia" w:hAnsi="Times New Roman" w:cs="Times New Roman"/>
          <w:b/>
          <w:sz w:val="28"/>
          <w:szCs w:val="28"/>
          <w:lang w:eastAsia="uk-UA"/>
        </w:rPr>
        <w:t>-VIII</w:t>
      </w:r>
    </w:p>
    <w:p w:rsidR="00996F83" w:rsidRPr="00B50EE8" w:rsidRDefault="00996F83" w:rsidP="00B50EE8">
      <w:pPr>
        <w:spacing w:after="0" w:line="240" w:lineRule="auto"/>
        <w:jc w:val="both"/>
        <w:rPr>
          <w:rFonts w:ascii="Times New Roman" w:hAnsi="Times New Roman" w:cs="Times New Roman"/>
        </w:rPr>
      </w:pPr>
    </w:p>
    <w:p w:rsidR="008423FE" w:rsidRDefault="008423FE" w:rsidP="00B50EE8">
      <w:pPr>
        <w:spacing w:after="0" w:line="240" w:lineRule="auto"/>
        <w:jc w:val="both"/>
        <w:rPr>
          <w:rFonts w:ascii="Times New Roman" w:hAnsi="Times New Roman" w:cs="Times New Roman"/>
          <w:sz w:val="28"/>
          <w:szCs w:val="28"/>
        </w:rPr>
      </w:pPr>
      <w:r w:rsidRPr="00B50EE8">
        <w:rPr>
          <w:rFonts w:ascii="Times New Roman" w:hAnsi="Times New Roman" w:cs="Times New Roman"/>
        </w:rPr>
        <w:t xml:space="preserve"> </w:t>
      </w:r>
      <w:r w:rsidRPr="00B50EE8">
        <w:rPr>
          <w:rFonts w:ascii="Times New Roman" w:hAnsi="Times New Roman" w:cs="Times New Roman"/>
        </w:rPr>
        <w:tab/>
      </w:r>
      <w:r w:rsidR="0096374D" w:rsidRPr="00B50EE8">
        <w:rPr>
          <w:rFonts w:ascii="Times New Roman" w:hAnsi="Times New Roman" w:cs="Times New Roman"/>
          <w:sz w:val="28"/>
          <w:szCs w:val="28"/>
        </w:rPr>
        <w:t xml:space="preserve">Заслухавши звіт про виконання </w:t>
      </w:r>
      <w:r w:rsidR="00E55BE2" w:rsidRPr="00B50EE8">
        <w:rPr>
          <w:rFonts w:ascii="Times New Roman" w:hAnsi="Times New Roman" w:cs="Times New Roman"/>
          <w:sz w:val="28"/>
          <w:szCs w:val="28"/>
        </w:rPr>
        <w:t xml:space="preserve">Комплексної програми забезпечення організації заходів та робіт з територіальної оборони місцевого значення в межах Переяславської </w:t>
      </w:r>
      <w:r w:rsidR="0041425B" w:rsidRPr="00B50EE8">
        <w:rPr>
          <w:rFonts w:ascii="Times New Roman" w:hAnsi="Times New Roman" w:cs="Times New Roman"/>
          <w:sz w:val="28"/>
          <w:szCs w:val="28"/>
        </w:rPr>
        <w:t xml:space="preserve">міської територіальної громади </w:t>
      </w:r>
      <w:r w:rsidR="00E55BE2" w:rsidRPr="00B50EE8">
        <w:rPr>
          <w:rFonts w:ascii="Times New Roman" w:hAnsi="Times New Roman" w:cs="Times New Roman"/>
          <w:sz w:val="28"/>
          <w:szCs w:val="28"/>
        </w:rPr>
        <w:t>на 2025 рік та фінансової підтримки на матеріально-технічне забезпечення виконання бойови</w:t>
      </w:r>
      <w:r w:rsidR="0041425B" w:rsidRPr="00B50EE8">
        <w:rPr>
          <w:rFonts w:ascii="Times New Roman" w:hAnsi="Times New Roman" w:cs="Times New Roman"/>
          <w:sz w:val="28"/>
          <w:szCs w:val="28"/>
        </w:rPr>
        <w:t xml:space="preserve">х завдань  військовою частиною Сил територіальної оборони, </w:t>
      </w:r>
      <w:r w:rsidR="00E55BE2" w:rsidRPr="00B50EE8">
        <w:rPr>
          <w:rFonts w:ascii="Times New Roman" w:hAnsi="Times New Roman" w:cs="Times New Roman"/>
          <w:sz w:val="28"/>
          <w:szCs w:val="28"/>
        </w:rPr>
        <w:t>іншими військовими формуваннями у 2025 році</w:t>
      </w:r>
      <w:r w:rsidR="0096374D" w:rsidRPr="00B50EE8">
        <w:rPr>
          <w:rFonts w:ascii="Times New Roman" w:hAnsi="Times New Roman" w:cs="Times New Roman"/>
          <w:sz w:val="28"/>
          <w:szCs w:val="28"/>
        </w:rPr>
        <w:t xml:space="preserve">, затвердженої рішенням Переяславської міської ради </w:t>
      </w:r>
      <w:r w:rsidR="00E55BE2" w:rsidRPr="00B50EE8">
        <w:rPr>
          <w:rFonts w:ascii="Times New Roman" w:hAnsi="Times New Roman" w:cs="Times New Roman"/>
          <w:sz w:val="28"/>
          <w:szCs w:val="28"/>
        </w:rPr>
        <w:t>19.12.2024 № 02-92-VIII</w:t>
      </w:r>
      <w:r w:rsidR="007930A5" w:rsidRPr="00B50EE8">
        <w:rPr>
          <w:rFonts w:ascii="Times New Roman" w:hAnsi="Times New Roman" w:cs="Times New Roman"/>
          <w:sz w:val="28"/>
          <w:szCs w:val="28"/>
        </w:rPr>
        <w:t xml:space="preserve"> керуючись п.11 ч.1 ст. 26 </w:t>
      </w:r>
      <w:r w:rsidR="0096374D" w:rsidRPr="00B50EE8">
        <w:rPr>
          <w:rFonts w:ascii="Times New Roman" w:hAnsi="Times New Roman" w:cs="Times New Roman"/>
          <w:sz w:val="28"/>
          <w:szCs w:val="28"/>
        </w:rPr>
        <w:t xml:space="preserve">Закону України «Про місцеве самоврядування в Україні» міська рада </w:t>
      </w:r>
    </w:p>
    <w:p w:rsidR="0096374D" w:rsidRDefault="0096374D" w:rsidP="00B50EE8">
      <w:pPr>
        <w:spacing w:after="0" w:line="240" w:lineRule="auto"/>
        <w:rPr>
          <w:rFonts w:ascii="Times New Roman" w:hAnsi="Times New Roman" w:cs="Times New Roman"/>
          <w:b/>
          <w:sz w:val="28"/>
          <w:szCs w:val="28"/>
        </w:rPr>
      </w:pPr>
      <w:r w:rsidRPr="00B50EE8">
        <w:rPr>
          <w:rFonts w:ascii="Times New Roman" w:hAnsi="Times New Roman" w:cs="Times New Roman"/>
          <w:b/>
          <w:sz w:val="28"/>
          <w:szCs w:val="28"/>
        </w:rPr>
        <w:t>ВИРІШИЛА:</w:t>
      </w:r>
    </w:p>
    <w:p w:rsidR="007930A5" w:rsidRPr="00B50EE8" w:rsidRDefault="000F77F7" w:rsidP="00B50EE8">
      <w:pPr>
        <w:pStyle w:val="a3"/>
        <w:spacing w:after="0" w:line="240" w:lineRule="auto"/>
        <w:ind w:left="0" w:firstLine="708"/>
        <w:jc w:val="both"/>
        <w:rPr>
          <w:rFonts w:ascii="Times New Roman" w:hAnsi="Times New Roman" w:cs="Times New Roman"/>
          <w:sz w:val="28"/>
          <w:szCs w:val="28"/>
        </w:rPr>
      </w:pPr>
      <w:r w:rsidRPr="00B50EE8">
        <w:rPr>
          <w:rFonts w:ascii="Times New Roman" w:hAnsi="Times New Roman" w:cs="Times New Roman"/>
          <w:sz w:val="28"/>
          <w:szCs w:val="28"/>
        </w:rPr>
        <w:t>1.</w:t>
      </w:r>
      <w:r w:rsidR="00F30F39" w:rsidRPr="00B50EE8">
        <w:rPr>
          <w:rFonts w:ascii="Times New Roman" w:hAnsi="Times New Roman" w:cs="Times New Roman"/>
          <w:sz w:val="28"/>
          <w:szCs w:val="28"/>
        </w:rPr>
        <w:t xml:space="preserve"> Затвердити З</w:t>
      </w:r>
      <w:r w:rsidR="0096374D" w:rsidRPr="00B50EE8">
        <w:rPr>
          <w:rFonts w:ascii="Times New Roman" w:hAnsi="Times New Roman" w:cs="Times New Roman"/>
          <w:sz w:val="28"/>
          <w:szCs w:val="28"/>
        </w:rPr>
        <w:t xml:space="preserve">віт про виконання </w:t>
      </w:r>
      <w:r w:rsidR="00E55BE2" w:rsidRPr="00B50EE8">
        <w:rPr>
          <w:rFonts w:ascii="Times New Roman" w:hAnsi="Times New Roman" w:cs="Times New Roman"/>
          <w:sz w:val="28"/>
          <w:szCs w:val="28"/>
        </w:rPr>
        <w:t xml:space="preserve">Комплексної програми забезпечення організації заходів та робіт з територіальної оборони місцевого значення в межах Переяславської </w:t>
      </w:r>
      <w:r w:rsidR="00FA09CF">
        <w:rPr>
          <w:rFonts w:ascii="Times New Roman" w:hAnsi="Times New Roman" w:cs="Times New Roman"/>
          <w:sz w:val="28"/>
          <w:szCs w:val="28"/>
        </w:rPr>
        <w:t xml:space="preserve">міської територіальної громади </w:t>
      </w:r>
      <w:r w:rsidR="00E55BE2" w:rsidRPr="00B50EE8">
        <w:rPr>
          <w:rFonts w:ascii="Times New Roman" w:hAnsi="Times New Roman" w:cs="Times New Roman"/>
          <w:sz w:val="28"/>
          <w:szCs w:val="28"/>
        </w:rPr>
        <w:t>на 2025 рік та фінансової підтримки на матеріально-технічне забезпечення виконання бойових завдань  військовою частино</w:t>
      </w:r>
      <w:r w:rsidR="00FA09CF">
        <w:rPr>
          <w:rFonts w:ascii="Times New Roman" w:hAnsi="Times New Roman" w:cs="Times New Roman"/>
          <w:sz w:val="28"/>
          <w:szCs w:val="28"/>
        </w:rPr>
        <w:t xml:space="preserve">ю Сил територіальної оборони, </w:t>
      </w:r>
      <w:r w:rsidR="00E55BE2" w:rsidRPr="00B50EE8">
        <w:rPr>
          <w:rFonts w:ascii="Times New Roman" w:hAnsi="Times New Roman" w:cs="Times New Roman"/>
          <w:sz w:val="28"/>
          <w:szCs w:val="28"/>
        </w:rPr>
        <w:t>іншими військовими формуваннями у 2025 році</w:t>
      </w:r>
      <w:r w:rsidR="007930A5" w:rsidRPr="00B50EE8">
        <w:rPr>
          <w:rFonts w:ascii="Times New Roman" w:hAnsi="Times New Roman" w:cs="Times New Roman"/>
          <w:sz w:val="28"/>
          <w:szCs w:val="28"/>
        </w:rPr>
        <w:t xml:space="preserve"> </w:t>
      </w:r>
      <w:r w:rsidR="00F30F39" w:rsidRPr="00B50EE8">
        <w:rPr>
          <w:rFonts w:ascii="Times New Roman" w:hAnsi="Times New Roman" w:cs="Times New Roman"/>
          <w:sz w:val="28"/>
          <w:szCs w:val="28"/>
        </w:rPr>
        <w:t>(далі Програма), згідно з додатком до даного рішення.</w:t>
      </w:r>
    </w:p>
    <w:p w:rsidR="005119F9" w:rsidRPr="00B50EE8" w:rsidRDefault="000F77F7" w:rsidP="00B50EE8">
      <w:pPr>
        <w:pStyle w:val="a3"/>
        <w:spacing w:after="0" w:line="240" w:lineRule="auto"/>
        <w:ind w:left="0" w:firstLine="708"/>
        <w:jc w:val="both"/>
        <w:rPr>
          <w:rFonts w:ascii="Times New Roman" w:hAnsi="Times New Roman" w:cs="Times New Roman"/>
          <w:sz w:val="28"/>
          <w:szCs w:val="28"/>
        </w:rPr>
      </w:pPr>
      <w:r w:rsidRPr="00B50EE8">
        <w:rPr>
          <w:rFonts w:ascii="Times New Roman" w:hAnsi="Times New Roman" w:cs="Times New Roman"/>
          <w:sz w:val="28"/>
          <w:szCs w:val="28"/>
        </w:rPr>
        <w:t xml:space="preserve">2. </w:t>
      </w:r>
      <w:r w:rsidR="00DF3CE5" w:rsidRPr="00B50EE8">
        <w:rPr>
          <w:rFonts w:ascii="Times New Roman" w:hAnsi="Times New Roman" w:cs="Times New Roman"/>
          <w:sz w:val="28"/>
          <w:szCs w:val="28"/>
        </w:rPr>
        <w:t>Начальникам відділів, управлінь Переяславської міської ради та її</w:t>
      </w:r>
      <w:r w:rsidR="007A3147" w:rsidRPr="00B50EE8">
        <w:rPr>
          <w:rFonts w:ascii="Times New Roman" w:hAnsi="Times New Roman" w:cs="Times New Roman"/>
          <w:sz w:val="28"/>
          <w:szCs w:val="28"/>
        </w:rPr>
        <w:t xml:space="preserve"> </w:t>
      </w:r>
      <w:r w:rsidR="00DF3CE5" w:rsidRPr="00B50EE8">
        <w:rPr>
          <w:rFonts w:ascii="Times New Roman" w:hAnsi="Times New Roman" w:cs="Times New Roman"/>
          <w:sz w:val="28"/>
          <w:szCs w:val="28"/>
        </w:rPr>
        <w:t xml:space="preserve">виконавчого комітету забезпечити </w:t>
      </w:r>
      <w:r w:rsidR="007A3147" w:rsidRPr="00B50EE8">
        <w:rPr>
          <w:rFonts w:ascii="Times New Roman" w:hAnsi="Times New Roman" w:cs="Times New Roman"/>
          <w:sz w:val="28"/>
          <w:szCs w:val="28"/>
        </w:rPr>
        <w:t xml:space="preserve">виконання </w:t>
      </w:r>
      <w:r w:rsidR="00F30F39" w:rsidRPr="00B50EE8">
        <w:rPr>
          <w:rFonts w:ascii="Times New Roman" w:hAnsi="Times New Roman" w:cs="Times New Roman"/>
          <w:sz w:val="28"/>
          <w:szCs w:val="28"/>
        </w:rPr>
        <w:t>Комплексної програми забезпечення організації заходів та робіт з територіальної оборони місцевого значення в межах Переяславської міської територіальної громади  на 2026 рік та фінансової підтримки на матеріально-технічне забезпеч</w:t>
      </w:r>
      <w:r w:rsidR="0041425B" w:rsidRPr="00B50EE8">
        <w:rPr>
          <w:rFonts w:ascii="Times New Roman" w:hAnsi="Times New Roman" w:cs="Times New Roman"/>
          <w:sz w:val="28"/>
          <w:szCs w:val="28"/>
        </w:rPr>
        <w:t xml:space="preserve">ення виконання бойових завдань військовою частиною </w:t>
      </w:r>
      <w:r w:rsidR="00F30F39" w:rsidRPr="00B50EE8">
        <w:rPr>
          <w:rFonts w:ascii="Times New Roman" w:hAnsi="Times New Roman" w:cs="Times New Roman"/>
          <w:sz w:val="28"/>
          <w:szCs w:val="28"/>
        </w:rPr>
        <w:t>Сил територіальної оборони,  іншими військовими формуваннями у 2026 році</w:t>
      </w:r>
      <w:r w:rsidR="007A3147" w:rsidRPr="00B50EE8">
        <w:rPr>
          <w:rFonts w:ascii="Times New Roman" w:hAnsi="Times New Roman" w:cs="Times New Roman"/>
          <w:sz w:val="28"/>
          <w:szCs w:val="28"/>
        </w:rPr>
        <w:t xml:space="preserve">. </w:t>
      </w:r>
    </w:p>
    <w:p w:rsidR="007930A5" w:rsidRPr="00B50EE8" w:rsidRDefault="000F77F7" w:rsidP="00B50EE8">
      <w:pPr>
        <w:pStyle w:val="a3"/>
        <w:spacing w:after="0" w:line="240" w:lineRule="auto"/>
        <w:ind w:left="0" w:firstLine="708"/>
        <w:jc w:val="both"/>
        <w:rPr>
          <w:rFonts w:ascii="Times New Roman" w:hAnsi="Times New Roman" w:cs="Times New Roman"/>
          <w:sz w:val="28"/>
          <w:szCs w:val="28"/>
        </w:rPr>
      </w:pPr>
      <w:r w:rsidRPr="00B50EE8">
        <w:rPr>
          <w:rFonts w:ascii="Times New Roman" w:hAnsi="Times New Roman" w:cs="Times New Roman"/>
          <w:sz w:val="28"/>
          <w:szCs w:val="28"/>
        </w:rPr>
        <w:t xml:space="preserve">3. </w:t>
      </w:r>
      <w:r w:rsidR="007930A5" w:rsidRPr="00B50EE8">
        <w:rPr>
          <w:rFonts w:ascii="Times New Roman" w:hAnsi="Times New Roman" w:cs="Times New Roman"/>
          <w:sz w:val="28"/>
          <w:szCs w:val="28"/>
        </w:rPr>
        <w:t>Відповідальність за виконання цього рішення покласти на заступника міського голови з питань діяльності виконавчих органів ради</w:t>
      </w:r>
      <w:r w:rsidR="00C4627E" w:rsidRPr="00B50EE8">
        <w:rPr>
          <w:rFonts w:ascii="Times New Roman" w:hAnsi="Times New Roman" w:cs="Times New Roman"/>
          <w:sz w:val="28"/>
          <w:szCs w:val="28"/>
        </w:rPr>
        <w:t xml:space="preserve"> – керуючу справами виконавчого комітету міської ради</w:t>
      </w:r>
      <w:r w:rsidR="007930A5" w:rsidRPr="00B50EE8">
        <w:rPr>
          <w:rFonts w:ascii="Times New Roman" w:hAnsi="Times New Roman" w:cs="Times New Roman"/>
          <w:sz w:val="28"/>
          <w:szCs w:val="28"/>
        </w:rPr>
        <w:t xml:space="preserve"> </w:t>
      </w:r>
      <w:r w:rsidR="00C4627E" w:rsidRPr="00B50EE8">
        <w:rPr>
          <w:rFonts w:ascii="Times New Roman" w:hAnsi="Times New Roman" w:cs="Times New Roman"/>
          <w:sz w:val="28"/>
          <w:szCs w:val="28"/>
        </w:rPr>
        <w:t>Тетяну КОНДРАТЕНКО</w:t>
      </w:r>
      <w:r w:rsidR="007930A5" w:rsidRPr="00B50EE8">
        <w:rPr>
          <w:rFonts w:ascii="Times New Roman" w:hAnsi="Times New Roman" w:cs="Times New Roman"/>
          <w:sz w:val="28"/>
          <w:szCs w:val="28"/>
        </w:rPr>
        <w:t>.</w:t>
      </w:r>
    </w:p>
    <w:p w:rsidR="007930A5" w:rsidRDefault="000F77F7" w:rsidP="00B50EE8">
      <w:pPr>
        <w:pStyle w:val="a3"/>
        <w:spacing w:after="0" w:line="240" w:lineRule="auto"/>
        <w:ind w:left="0" w:firstLine="708"/>
        <w:jc w:val="both"/>
        <w:rPr>
          <w:rFonts w:ascii="Times New Roman" w:hAnsi="Times New Roman" w:cs="Times New Roman"/>
          <w:sz w:val="28"/>
          <w:szCs w:val="28"/>
        </w:rPr>
      </w:pPr>
      <w:r w:rsidRPr="00B50EE8">
        <w:rPr>
          <w:rFonts w:ascii="Times New Roman" w:hAnsi="Times New Roman" w:cs="Times New Roman"/>
          <w:sz w:val="28"/>
          <w:szCs w:val="28"/>
        </w:rPr>
        <w:t xml:space="preserve">4. </w:t>
      </w:r>
      <w:r w:rsidR="007930A5" w:rsidRPr="00B50EE8">
        <w:rPr>
          <w:rFonts w:ascii="Times New Roman" w:hAnsi="Times New Roman" w:cs="Times New Roman"/>
          <w:sz w:val="28"/>
          <w:szCs w:val="28"/>
        </w:rPr>
        <w:t>Контроль за виконання ц</w:t>
      </w:r>
      <w:r w:rsidR="00A661B9" w:rsidRPr="00B50EE8">
        <w:rPr>
          <w:rFonts w:ascii="Times New Roman" w:hAnsi="Times New Roman" w:cs="Times New Roman"/>
          <w:sz w:val="28"/>
          <w:szCs w:val="28"/>
        </w:rPr>
        <w:t xml:space="preserve">ього рішення покласти на комісії міської ради: комісію з питань бюджету та фінансів та комісію з питань </w:t>
      </w:r>
      <w:r w:rsidR="002F2234" w:rsidRPr="00B50EE8">
        <w:rPr>
          <w:rFonts w:ascii="Times New Roman" w:hAnsi="Times New Roman" w:cs="Times New Roman"/>
          <w:sz w:val="28"/>
          <w:szCs w:val="28"/>
        </w:rPr>
        <w:t>регламенту, депутатської етики, контролю за виконанням рішень Ради, співпраці з органами самоорганізації населення, законності та правопорядку, запобігання і протидії корупції, охорони прав і законних інтересів громадян.</w:t>
      </w:r>
    </w:p>
    <w:p w:rsidR="00B50EE8" w:rsidRPr="00B50EE8" w:rsidRDefault="00B50EE8" w:rsidP="00B50EE8">
      <w:pPr>
        <w:pStyle w:val="a3"/>
        <w:spacing w:after="0" w:line="240" w:lineRule="auto"/>
        <w:ind w:left="0" w:firstLine="708"/>
        <w:jc w:val="both"/>
        <w:rPr>
          <w:rFonts w:ascii="Times New Roman" w:hAnsi="Times New Roman" w:cs="Times New Roman"/>
          <w:sz w:val="28"/>
          <w:szCs w:val="28"/>
        </w:rPr>
      </w:pPr>
    </w:p>
    <w:p w:rsidR="00B50EE8" w:rsidRDefault="00131932" w:rsidP="00B50EE8">
      <w:pPr>
        <w:pStyle w:val="a3"/>
        <w:spacing w:after="0" w:line="240" w:lineRule="auto"/>
        <w:ind w:left="0"/>
        <w:rPr>
          <w:rFonts w:ascii="Times New Roman" w:hAnsi="Times New Roman" w:cs="Times New Roman"/>
          <w:b/>
          <w:sz w:val="28"/>
          <w:szCs w:val="28"/>
        </w:rPr>
      </w:pPr>
      <w:r w:rsidRPr="00B50EE8">
        <w:rPr>
          <w:rFonts w:ascii="Times New Roman" w:hAnsi="Times New Roman" w:cs="Times New Roman"/>
          <w:b/>
          <w:sz w:val="28"/>
          <w:szCs w:val="28"/>
        </w:rPr>
        <w:t xml:space="preserve">Міський голова                                                                         </w:t>
      </w:r>
      <w:proofErr w:type="spellStart"/>
      <w:r w:rsidRPr="00B50EE8">
        <w:rPr>
          <w:rFonts w:ascii="Times New Roman" w:hAnsi="Times New Roman" w:cs="Times New Roman"/>
          <w:b/>
          <w:sz w:val="28"/>
          <w:szCs w:val="28"/>
        </w:rPr>
        <w:t>Вячеслав</w:t>
      </w:r>
      <w:proofErr w:type="spellEnd"/>
      <w:r w:rsidRPr="00B50EE8">
        <w:rPr>
          <w:rFonts w:ascii="Times New Roman" w:hAnsi="Times New Roman" w:cs="Times New Roman"/>
          <w:b/>
          <w:sz w:val="28"/>
          <w:szCs w:val="28"/>
        </w:rPr>
        <w:t xml:space="preserve"> САУЛКО</w:t>
      </w:r>
    </w:p>
    <w:p w:rsidR="00C4627E" w:rsidRPr="00B50EE8" w:rsidRDefault="00C4627E" w:rsidP="00B50EE8">
      <w:pPr>
        <w:pStyle w:val="a6"/>
        <w:ind w:left="5103"/>
        <w:jc w:val="both"/>
        <w:rPr>
          <w:rFonts w:ascii="Times New Roman" w:hAnsi="Times New Roman"/>
          <w:b/>
          <w:sz w:val="20"/>
          <w:szCs w:val="20"/>
          <w:lang w:val="uk-UA"/>
        </w:rPr>
      </w:pPr>
      <w:r w:rsidRPr="00B50EE8">
        <w:rPr>
          <w:rFonts w:ascii="Times New Roman" w:hAnsi="Times New Roman"/>
          <w:b/>
          <w:sz w:val="20"/>
          <w:szCs w:val="20"/>
          <w:lang w:val="uk-UA"/>
        </w:rPr>
        <w:lastRenderedPageBreak/>
        <w:t>Додаток</w:t>
      </w:r>
    </w:p>
    <w:p w:rsidR="003814CE" w:rsidRPr="00B50EE8" w:rsidRDefault="002E5D24" w:rsidP="00B50EE8">
      <w:pPr>
        <w:pStyle w:val="a6"/>
        <w:ind w:left="5103"/>
        <w:jc w:val="both"/>
        <w:rPr>
          <w:rFonts w:ascii="Times New Roman" w:hAnsi="Times New Roman"/>
          <w:b/>
          <w:sz w:val="20"/>
          <w:szCs w:val="20"/>
          <w:lang w:val="uk-UA"/>
        </w:rPr>
      </w:pPr>
      <w:r w:rsidRPr="00B50EE8">
        <w:rPr>
          <w:rFonts w:ascii="Times New Roman" w:hAnsi="Times New Roman"/>
          <w:b/>
          <w:sz w:val="20"/>
          <w:szCs w:val="20"/>
          <w:lang w:val="uk-UA"/>
        </w:rPr>
        <w:t xml:space="preserve">до рішення Переяславської міської ради </w:t>
      </w:r>
    </w:p>
    <w:p w:rsidR="002E5D24" w:rsidRPr="00B50EE8" w:rsidRDefault="002E5D24" w:rsidP="00B50EE8">
      <w:pPr>
        <w:pStyle w:val="a6"/>
        <w:ind w:left="5103"/>
        <w:jc w:val="both"/>
        <w:rPr>
          <w:rFonts w:ascii="Times New Roman" w:hAnsi="Times New Roman"/>
          <w:b/>
          <w:sz w:val="20"/>
          <w:szCs w:val="20"/>
          <w:lang w:val="uk-UA"/>
        </w:rPr>
      </w:pPr>
      <w:r w:rsidRPr="00B50EE8">
        <w:rPr>
          <w:rFonts w:ascii="Times New Roman" w:hAnsi="Times New Roman"/>
          <w:b/>
          <w:sz w:val="20"/>
          <w:szCs w:val="20"/>
          <w:lang w:val="uk-UA"/>
        </w:rPr>
        <w:t>від</w:t>
      </w:r>
      <w:r w:rsidR="009B4755" w:rsidRPr="00B50EE8">
        <w:rPr>
          <w:rFonts w:ascii="Times New Roman" w:hAnsi="Times New Roman"/>
          <w:b/>
          <w:sz w:val="20"/>
          <w:szCs w:val="20"/>
          <w:lang w:val="uk-UA"/>
        </w:rPr>
        <w:t xml:space="preserve"> 23 квітня 2026 р. </w:t>
      </w:r>
      <w:r w:rsidRPr="00B50EE8">
        <w:rPr>
          <w:rFonts w:ascii="Times New Roman" w:hAnsi="Times New Roman"/>
          <w:b/>
          <w:sz w:val="20"/>
          <w:szCs w:val="20"/>
          <w:lang w:val="uk-UA"/>
        </w:rPr>
        <w:t>№</w:t>
      </w:r>
      <w:r w:rsidR="009B4755" w:rsidRPr="00B50EE8">
        <w:rPr>
          <w:rFonts w:ascii="Times New Roman" w:hAnsi="Times New Roman"/>
          <w:b/>
          <w:sz w:val="20"/>
          <w:szCs w:val="20"/>
          <w:lang w:val="uk-UA"/>
        </w:rPr>
        <w:t xml:space="preserve"> </w:t>
      </w:r>
      <w:r w:rsidR="009B4755" w:rsidRPr="00B50EE8">
        <w:rPr>
          <w:rFonts w:ascii="Times New Roman" w:eastAsiaTheme="minorEastAsia" w:hAnsi="Times New Roman"/>
          <w:b/>
          <w:sz w:val="20"/>
          <w:szCs w:val="20"/>
          <w:lang w:val="uk-UA" w:eastAsia="uk-UA"/>
        </w:rPr>
        <w:t>04-122-</w:t>
      </w:r>
      <w:r w:rsidR="009B4755" w:rsidRPr="00B50EE8">
        <w:rPr>
          <w:rFonts w:ascii="Times New Roman" w:eastAsiaTheme="minorEastAsia" w:hAnsi="Times New Roman"/>
          <w:b/>
          <w:sz w:val="20"/>
          <w:szCs w:val="20"/>
          <w:lang w:eastAsia="uk-UA"/>
        </w:rPr>
        <w:t>VIII</w:t>
      </w:r>
    </w:p>
    <w:p w:rsidR="002E5D24" w:rsidRPr="00B50EE8" w:rsidRDefault="002E5D24" w:rsidP="00B50EE8">
      <w:pPr>
        <w:pStyle w:val="a6"/>
        <w:jc w:val="center"/>
        <w:rPr>
          <w:rFonts w:ascii="Times New Roman" w:hAnsi="Times New Roman"/>
          <w:sz w:val="28"/>
          <w:szCs w:val="28"/>
          <w:lang w:val="uk-UA"/>
        </w:rPr>
      </w:pPr>
    </w:p>
    <w:p w:rsidR="002E5D24" w:rsidRPr="00B50EE8" w:rsidRDefault="002E5D24" w:rsidP="00B50EE8">
      <w:pPr>
        <w:spacing w:after="0" w:line="240" w:lineRule="auto"/>
        <w:jc w:val="center"/>
        <w:rPr>
          <w:rFonts w:ascii="Times New Roman" w:hAnsi="Times New Roman" w:cs="Times New Roman"/>
          <w:b/>
          <w:sz w:val="28"/>
          <w:szCs w:val="28"/>
        </w:rPr>
      </w:pPr>
      <w:r w:rsidRPr="00B50EE8">
        <w:rPr>
          <w:rFonts w:ascii="Times New Roman" w:hAnsi="Times New Roman" w:cs="Times New Roman"/>
          <w:b/>
          <w:sz w:val="28"/>
          <w:szCs w:val="28"/>
        </w:rPr>
        <w:t>ЗВІТ</w:t>
      </w:r>
    </w:p>
    <w:p w:rsidR="002E5D24" w:rsidRPr="00B50EE8" w:rsidRDefault="00C4627E" w:rsidP="00B50EE8">
      <w:pPr>
        <w:spacing w:after="0" w:line="240" w:lineRule="auto"/>
        <w:jc w:val="center"/>
        <w:rPr>
          <w:rFonts w:ascii="Times New Roman" w:hAnsi="Times New Roman" w:cs="Times New Roman"/>
          <w:b/>
          <w:sz w:val="28"/>
          <w:szCs w:val="28"/>
        </w:rPr>
      </w:pPr>
      <w:r w:rsidRPr="00B50EE8">
        <w:rPr>
          <w:rFonts w:ascii="Times New Roman" w:hAnsi="Times New Roman" w:cs="Times New Roman"/>
          <w:b/>
          <w:sz w:val="28"/>
          <w:szCs w:val="28"/>
        </w:rPr>
        <w:t>ПРО ВИКОНАННЯ КОМПЛЕКСНОЇ ПРОГРАМИ ЗАБЕЗПЕЧЕННЯ ОРГАНІЗАЦІЇ ЗАХОДІВ ТА РОБІТ З ТЕРИТОРІАЛЬНОЇ ОБОРОНИ МІСЦЕВОГО ЗНАЧЕННЯ В МЕЖАХ ПЕРЕЯСЛАВСЬКОЇ МІСЬКОЇ ТЕРИТОРІАЛЬНОЇ ГРОМАДИ  НА 2025 РІК ТА ФІНАНСОВОЇ ПІДТРИМКИ НА МАТЕРІАЛЬНО-ТЕХНІЧНЕ ЗАБЕЗПЕЧЕННЯ ВИКОНАННЯ БОЙОВИХ ЗАВДАНЬ  ВІЙСЬКОВОЮ ЧАСТИНОЮ  СИЛ ТЕРИТОРІАЛЬНОЇ ОБОРОНИ,  ІНШИМИ ВІЙСЬКОВИМИ ФОРМУВАННЯМИ У 2025 РОЦІ</w:t>
      </w:r>
    </w:p>
    <w:p w:rsidR="00C4627E" w:rsidRPr="00B50EE8" w:rsidRDefault="00C4627E" w:rsidP="00B50EE8">
      <w:pPr>
        <w:spacing w:after="0" w:line="240" w:lineRule="auto"/>
        <w:jc w:val="center"/>
        <w:rPr>
          <w:rFonts w:ascii="Times New Roman" w:hAnsi="Times New Roman" w:cs="Times New Roman"/>
          <w:b/>
          <w:sz w:val="28"/>
          <w:szCs w:val="28"/>
        </w:rPr>
      </w:pPr>
    </w:p>
    <w:p w:rsidR="002E5D24" w:rsidRPr="00B50EE8" w:rsidRDefault="002E5D24" w:rsidP="00B50EE8">
      <w:pPr>
        <w:pStyle w:val="a6"/>
        <w:jc w:val="both"/>
        <w:rPr>
          <w:rFonts w:ascii="Times New Roman" w:hAnsi="Times New Roman"/>
          <w:sz w:val="28"/>
          <w:szCs w:val="28"/>
          <w:lang w:val="uk-UA"/>
        </w:rPr>
      </w:pPr>
      <w:r w:rsidRPr="00B50EE8">
        <w:rPr>
          <w:rFonts w:ascii="Times New Roman" w:hAnsi="Times New Roman"/>
          <w:sz w:val="28"/>
          <w:szCs w:val="28"/>
          <w:lang w:val="uk-UA"/>
        </w:rPr>
        <w:t xml:space="preserve">         </w:t>
      </w:r>
      <w:r w:rsidR="00C4627E" w:rsidRPr="00B50EE8">
        <w:rPr>
          <w:rFonts w:ascii="Times New Roman" w:hAnsi="Times New Roman"/>
          <w:sz w:val="28"/>
          <w:szCs w:val="28"/>
          <w:lang w:val="uk-UA"/>
        </w:rPr>
        <w:t>19.12</w:t>
      </w:r>
      <w:r w:rsidR="00FA09CF">
        <w:rPr>
          <w:rFonts w:ascii="Times New Roman" w:hAnsi="Times New Roman"/>
          <w:sz w:val="28"/>
          <w:szCs w:val="28"/>
          <w:lang w:val="uk-UA"/>
        </w:rPr>
        <w:t xml:space="preserve">.2024 року </w:t>
      </w:r>
      <w:r w:rsidR="006E1268" w:rsidRPr="00B50EE8">
        <w:rPr>
          <w:rFonts w:ascii="Times New Roman" w:hAnsi="Times New Roman"/>
          <w:sz w:val="28"/>
          <w:szCs w:val="28"/>
          <w:lang w:val="uk-UA"/>
        </w:rPr>
        <w:t xml:space="preserve">рішенням </w:t>
      </w:r>
      <w:r w:rsidRPr="00B50EE8">
        <w:rPr>
          <w:rFonts w:ascii="Times New Roman" w:hAnsi="Times New Roman"/>
          <w:sz w:val="28"/>
          <w:szCs w:val="28"/>
          <w:lang w:val="uk-UA"/>
        </w:rPr>
        <w:t>№</w:t>
      </w:r>
      <w:r w:rsidR="00C4627E" w:rsidRPr="00B50EE8">
        <w:rPr>
          <w:rFonts w:ascii="Times New Roman" w:hAnsi="Times New Roman"/>
          <w:sz w:val="28"/>
          <w:szCs w:val="28"/>
          <w:lang w:val="uk-UA"/>
        </w:rPr>
        <w:t>02-92</w:t>
      </w:r>
      <w:r w:rsidRPr="00B50EE8">
        <w:rPr>
          <w:rFonts w:ascii="Times New Roman" w:hAnsi="Times New Roman"/>
          <w:sz w:val="28"/>
          <w:szCs w:val="28"/>
          <w:lang w:val="uk-UA"/>
        </w:rPr>
        <w:t xml:space="preserve">- VIІI </w:t>
      </w:r>
      <w:r w:rsidR="00FA09CF">
        <w:rPr>
          <w:rFonts w:ascii="Times New Roman" w:hAnsi="Times New Roman"/>
          <w:sz w:val="28"/>
          <w:szCs w:val="28"/>
          <w:lang w:val="uk-UA"/>
        </w:rPr>
        <w:t>на</w:t>
      </w:r>
      <w:r w:rsidRPr="00B50EE8">
        <w:rPr>
          <w:rFonts w:ascii="Times New Roman" w:hAnsi="Times New Roman"/>
          <w:sz w:val="28"/>
          <w:szCs w:val="28"/>
          <w:lang w:val="uk-UA"/>
        </w:rPr>
        <w:t xml:space="preserve"> сесії Пере</w:t>
      </w:r>
      <w:r w:rsidR="00FA09CF">
        <w:rPr>
          <w:rFonts w:ascii="Times New Roman" w:hAnsi="Times New Roman"/>
          <w:sz w:val="28"/>
          <w:szCs w:val="28"/>
          <w:lang w:val="uk-UA"/>
        </w:rPr>
        <w:t xml:space="preserve">яславської міської  ради було </w:t>
      </w:r>
      <w:r w:rsidRPr="00B50EE8">
        <w:rPr>
          <w:rFonts w:ascii="Times New Roman" w:hAnsi="Times New Roman"/>
          <w:sz w:val="28"/>
          <w:szCs w:val="28"/>
          <w:lang w:val="uk-UA"/>
        </w:rPr>
        <w:t xml:space="preserve">затверджено </w:t>
      </w:r>
      <w:r w:rsidR="00C4627E" w:rsidRPr="00B50EE8">
        <w:rPr>
          <w:rFonts w:ascii="Times New Roman" w:hAnsi="Times New Roman"/>
          <w:sz w:val="28"/>
          <w:szCs w:val="28"/>
          <w:lang w:val="uk-UA"/>
        </w:rPr>
        <w:t xml:space="preserve">Комплексну програму забезпечення організації заходів та робіт з територіальної оборони місцевого значення в межах Переяславської </w:t>
      </w:r>
      <w:r w:rsidR="00FA09CF">
        <w:rPr>
          <w:rFonts w:ascii="Times New Roman" w:hAnsi="Times New Roman"/>
          <w:sz w:val="28"/>
          <w:szCs w:val="28"/>
          <w:lang w:val="uk-UA"/>
        </w:rPr>
        <w:t xml:space="preserve">міської територіальної громади </w:t>
      </w:r>
      <w:r w:rsidR="00C4627E" w:rsidRPr="00B50EE8">
        <w:rPr>
          <w:rFonts w:ascii="Times New Roman" w:hAnsi="Times New Roman"/>
          <w:sz w:val="28"/>
          <w:szCs w:val="28"/>
          <w:lang w:val="uk-UA"/>
        </w:rPr>
        <w:t>на 2025 рік та фінансової підтримки на матеріально-технічне забезпечення виконання бойови</w:t>
      </w:r>
      <w:r w:rsidR="00FA09CF">
        <w:rPr>
          <w:rFonts w:ascii="Times New Roman" w:hAnsi="Times New Roman"/>
          <w:sz w:val="28"/>
          <w:szCs w:val="28"/>
          <w:lang w:val="uk-UA"/>
        </w:rPr>
        <w:t>х завдань військовою частиною Сил територіальної оборони,</w:t>
      </w:r>
      <w:r w:rsidR="00C4627E" w:rsidRPr="00B50EE8">
        <w:rPr>
          <w:rFonts w:ascii="Times New Roman" w:hAnsi="Times New Roman"/>
          <w:sz w:val="28"/>
          <w:szCs w:val="28"/>
          <w:lang w:val="uk-UA"/>
        </w:rPr>
        <w:t xml:space="preserve"> іншими військовими формуваннями у 2025 році (далі-Програма)</w:t>
      </w:r>
      <w:r w:rsidRPr="00B50EE8">
        <w:rPr>
          <w:rFonts w:ascii="Times New Roman" w:hAnsi="Times New Roman"/>
          <w:sz w:val="28"/>
          <w:szCs w:val="28"/>
          <w:lang w:val="uk-UA"/>
        </w:rPr>
        <w:t>.</w:t>
      </w:r>
    </w:p>
    <w:p w:rsidR="006E1268" w:rsidRPr="00B50EE8" w:rsidRDefault="00FA09CF" w:rsidP="00B50EE8">
      <w:pPr>
        <w:pStyle w:val="a6"/>
        <w:jc w:val="both"/>
        <w:rPr>
          <w:rFonts w:ascii="Times New Roman" w:hAnsi="Times New Roman"/>
          <w:sz w:val="28"/>
          <w:szCs w:val="28"/>
          <w:lang w:val="uk-UA"/>
        </w:rPr>
      </w:pPr>
      <w:r>
        <w:rPr>
          <w:rFonts w:ascii="Times New Roman" w:hAnsi="Times New Roman"/>
          <w:sz w:val="28"/>
          <w:szCs w:val="28"/>
          <w:lang w:val="uk-UA"/>
        </w:rPr>
        <w:t xml:space="preserve">         Головна мета цієї </w:t>
      </w:r>
      <w:r w:rsidR="00C4627E" w:rsidRPr="00B50EE8">
        <w:rPr>
          <w:rFonts w:ascii="Times New Roman" w:hAnsi="Times New Roman"/>
          <w:sz w:val="28"/>
          <w:szCs w:val="28"/>
          <w:lang w:val="uk-UA"/>
        </w:rPr>
        <w:t>П</w:t>
      </w:r>
      <w:r w:rsidR="002E5D24" w:rsidRPr="00B50EE8">
        <w:rPr>
          <w:rFonts w:ascii="Times New Roman" w:hAnsi="Times New Roman"/>
          <w:sz w:val="28"/>
          <w:szCs w:val="28"/>
          <w:lang w:val="uk-UA"/>
        </w:rPr>
        <w:t xml:space="preserve">рограми </w:t>
      </w:r>
      <w:r w:rsidR="00C4627E" w:rsidRPr="00B50EE8">
        <w:rPr>
          <w:rFonts w:ascii="Times New Roman" w:hAnsi="Times New Roman"/>
          <w:sz w:val="28"/>
          <w:szCs w:val="28"/>
          <w:lang w:val="uk-UA"/>
        </w:rPr>
        <w:t>полягає у забезпеченні проведення організаційних заходів з формування та розміщення підрозділів сил територіальної оборони в межах Переяславської міської територіальної громади, добровольчих формувань громади, їх благоустрою, створенні ефективної системи управління територіальною обороною та створенні належних умов для якісної підготовки військовозобов’язаних і резервістів військових частин (підрозділів) територіальної оборони та добровольчих формувань  до виконання завдань за призначенням, сприяння розвитку та функціонуванню цивільної складової територіальної оборони в межах території Переяславської міської територіальної громади, створення належних умов для забезпечення життєдіяльності військових частин ЗСУ та добровольчих формувань.</w:t>
      </w:r>
      <w:r w:rsidR="002E5D24" w:rsidRPr="00B50EE8">
        <w:rPr>
          <w:rFonts w:ascii="Times New Roman" w:hAnsi="Times New Roman"/>
          <w:sz w:val="28"/>
          <w:szCs w:val="28"/>
          <w:lang w:val="uk-UA"/>
        </w:rPr>
        <w:t xml:space="preserve">        </w:t>
      </w:r>
      <w:r w:rsidR="00C4627E" w:rsidRPr="00B50EE8">
        <w:rPr>
          <w:rFonts w:ascii="Times New Roman" w:hAnsi="Times New Roman"/>
          <w:sz w:val="28"/>
          <w:szCs w:val="28"/>
          <w:lang w:val="uk-UA"/>
        </w:rPr>
        <w:tab/>
      </w:r>
      <w:r>
        <w:rPr>
          <w:rFonts w:ascii="Times New Roman" w:hAnsi="Times New Roman"/>
          <w:sz w:val="28"/>
          <w:szCs w:val="28"/>
          <w:lang w:val="uk-UA"/>
        </w:rPr>
        <w:t xml:space="preserve">Протягом звітного періоду </w:t>
      </w:r>
      <w:r w:rsidR="00C4627E" w:rsidRPr="00B50EE8">
        <w:rPr>
          <w:rFonts w:ascii="Times New Roman" w:hAnsi="Times New Roman"/>
          <w:sz w:val="28"/>
          <w:szCs w:val="28"/>
          <w:lang w:val="uk-UA"/>
        </w:rPr>
        <w:t>відділом з питань надзвичайних ситуацій, цивільного захисту населення, оборонно-мобілізаційної роботи та взаємодії з правоохоронними органами виконавчого комітету міської ради</w:t>
      </w:r>
      <w:r>
        <w:rPr>
          <w:rFonts w:ascii="Times New Roman" w:hAnsi="Times New Roman"/>
          <w:sz w:val="28"/>
          <w:szCs w:val="28"/>
          <w:lang w:val="uk-UA"/>
        </w:rPr>
        <w:t xml:space="preserve"> були </w:t>
      </w:r>
      <w:r w:rsidR="002E5D24" w:rsidRPr="00B50EE8">
        <w:rPr>
          <w:rFonts w:ascii="Times New Roman" w:hAnsi="Times New Roman"/>
          <w:sz w:val="28"/>
          <w:szCs w:val="28"/>
          <w:lang w:val="uk-UA"/>
        </w:rPr>
        <w:t>вжиті</w:t>
      </w:r>
      <w:r>
        <w:rPr>
          <w:rFonts w:ascii="Times New Roman" w:hAnsi="Times New Roman"/>
          <w:sz w:val="28"/>
          <w:szCs w:val="28"/>
          <w:lang w:val="uk-UA"/>
        </w:rPr>
        <w:t xml:space="preserve"> заходи</w:t>
      </w:r>
      <w:r w:rsidR="002E5D24" w:rsidRPr="00B50EE8">
        <w:rPr>
          <w:rFonts w:ascii="Times New Roman" w:hAnsi="Times New Roman"/>
          <w:sz w:val="28"/>
          <w:szCs w:val="28"/>
          <w:lang w:val="uk-UA"/>
        </w:rPr>
        <w:t xml:space="preserve"> </w:t>
      </w:r>
      <w:r w:rsidR="00C4627E" w:rsidRPr="00B50EE8">
        <w:rPr>
          <w:rFonts w:ascii="Times New Roman" w:hAnsi="Times New Roman"/>
          <w:sz w:val="28"/>
          <w:szCs w:val="28"/>
          <w:lang w:val="uk-UA"/>
        </w:rPr>
        <w:t xml:space="preserve">щодо підготовки </w:t>
      </w:r>
      <w:r w:rsidR="002F2234" w:rsidRPr="00B50EE8">
        <w:rPr>
          <w:rFonts w:ascii="Times New Roman" w:hAnsi="Times New Roman"/>
          <w:sz w:val="28"/>
          <w:szCs w:val="28"/>
          <w:lang w:val="uk-UA"/>
        </w:rPr>
        <w:t xml:space="preserve">відповідних рішень </w:t>
      </w:r>
      <w:r w:rsidR="006E1268" w:rsidRPr="00B50EE8">
        <w:rPr>
          <w:rFonts w:ascii="Times New Roman" w:hAnsi="Times New Roman"/>
          <w:sz w:val="28"/>
          <w:szCs w:val="28"/>
          <w:lang w:val="uk-UA"/>
        </w:rPr>
        <w:t>для забезпечення виконання наступних заходів:</w:t>
      </w:r>
    </w:p>
    <w:p w:rsidR="002E5D24" w:rsidRPr="00B50EE8" w:rsidRDefault="006E1268" w:rsidP="00B50EE8">
      <w:pPr>
        <w:pStyle w:val="a6"/>
        <w:jc w:val="both"/>
        <w:rPr>
          <w:rFonts w:ascii="Times New Roman" w:hAnsi="Times New Roman"/>
          <w:sz w:val="28"/>
          <w:szCs w:val="28"/>
          <w:lang w:val="uk-UA"/>
        </w:rPr>
      </w:pPr>
      <w:r w:rsidRPr="00B50EE8">
        <w:rPr>
          <w:rFonts w:ascii="Times New Roman" w:hAnsi="Times New Roman"/>
          <w:sz w:val="28"/>
          <w:szCs w:val="28"/>
          <w:lang w:val="uk-UA"/>
        </w:rPr>
        <w:t xml:space="preserve"> </w:t>
      </w:r>
      <w:r w:rsidRPr="00B50EE8">
        <w:rPr>
          <w:rFonts w:ascii="Times New Roman" w:hAnsi="Times New Roman"/>
          <w:sz w:val="28"/>
          <w:szCs w:val="28"/>
          <w:lang w:val="uk-UA"/>
        </w:rPr>
        <w:tab/>
        <w:t xml:space="preserve"> - навчання особового складу підрозділів Збройних Сил України  територіальної оборони та добровольчих формувань по виконанню завдань із оборони державного кордону, захисту органів державної влади, органів військового управління, охорони та оборони важливих об’єктів і комунікацій;</w:t>
      </w:r>
    </w:p>
    <w:p w:rsidR="006E1268" w:rsidRPr="00B50EE8" w:rsidRDefault="006E1268" w:rsidP="00B50EE8">
      <w:pPr>
        <w:pStyle w:val="a6"/>
        <w:jc w:val="both"/>
        <w:rPr>
          <w:rFonts w:ascii="Times New Roman" w:hAnsi="Times New Roman"/>
          <w:sz w:val="28"/>
          <w:szCs w:val="28"/>
          <w:lang w:val="uk-UA"/>
        </w:rPr>
      </w:pPr>
      <w:r w:rsidRPr="00B50EE8">
        <w:rPr>
          <w:rFonts w:ascii="Times New Roman" w:hAnsi="Times New Roman"/>
          <w:sz w:val="28"/>
          <w:szCs w:val="28"/>
          <w:lang w:val="uk-UA"/>
        </w:rPr>
        <w:tab/>
        <w:t xml:space="preserve"> - проведення підготовчих заходів щодо надання медичної допомоги підрозділам Сил територіальної оборони Збройних Сил України та добровольчим формуванням під час виконання ними завдань територіальної оборони в умовах надзвичайних ситуацій природного або техногенного характеру та в особливий період;</w:t>
      </w:r>
    </w:p>
    <w:p w:rsidR="006E1268" w:rsidRPr="00B50EE8" w:rsidRDefault="006E1268" w:rsidP="00B50EE8">
      <w:pPr>
        <w:pStyle w:val="a6"/>
        <w:jc w:val="both"/>
        <w:rPr>
          <w:rFonts w:ascii="Times New Roman" w:hAnsi="Times New Roman"/>
          <w:sz w:val="28"/>
          <w:szCs w:val="28"/>
          <w:lang w:val="uk-UA"/>
        </w:rPr>
      </w:pPr>
      <w:r w:rsidRPr="00B50EE8">
        <w:rPr>
          <w:rFonts w:ascii="Times New Roman" w:hAnsi="Times New Roman"/>
          <w:sz w:val="28"/>
          <w:szCs w:val="28"/>
          <w:lang w:val="uk-UA"/>
        </w:rPr>
        <w:tab/>
        <w:t xml:space="preserve"> - організаційні та підготовчі заходи щодо координації спільних дій із суб’єктами територіальної оборони щодо виконання завдань територіальної оборони в особливий період;</w:t>
      </w:r>
    </w:p>
    <w:p w:rsidR="006E1268" w:rsidRPr="00B50EE8" w:rsidRDefault="006E1268" w:rsidP="00B50EE8">
      <w:pPr>
        <w:pStyle w:val="a6"/>
        <w:jc w:val="both"/>
        <w:rPr>
          <w:rFonts w:ascii="Times New Roman" w:hAnsi="Times New Roman"/>
          <w:sz w:val="28"/>
          <w:szCs w:val="28"/>
          <w:lang w:val="uk-UA"/>
        </w:rPr>
      </w:pPr>
      <w:r w:rsidRPr="00B50EE8">
        <w:rPr>
          <w:rFonts w:ascii="Times New Roman" w:hAnsi="Times New Roman"/>
          <w:sz w:val="28"/>
          <w:szCs w:val="28"/>
          <w:lang w:val="uk-UA"/>
        </w:rPr>
        <w:lastRenderedPageBreak/>
        <w:tab/>
        <w:t xml:space="preserve"> - забезпечення проведення заходів, спрямованих на популяризацію участі громадян у територіальній обороні  та добровольчих формуваннях громади;</w:t>
      </w:r>
    </w:p>
    <w:p w:rsidR="006E1268" w:rsidRPr="00B50EE8" w:rsidRDefault="006E1268" w:rsidP="00B50EE8">
      <w:pPr>
        <w:spacing w:after="0" w:line="240" w:lineRule="auto"/>
        <w:jc w:val="both"/>
        <w:rPr>
          <w:rFonts w:ascii="Times New Roman" w:eastAsia="Times New Roman" w:hAnsi="Times New Roman" w:cs="Times New Roman"/>
          <w:sz w:val="28"/>
          <w:szCs w:val="28"/>
          <w:lang w:bidi="en-US"/>
        </w:rPr>
      </w:pPr>
      <w:r w:rsidRPr="00B50EE8">
        <w:rPr>
          <w:rFonts w:ascii="Times New Roman" w:hAnsi="Times New Roman" w:cs="Times New Roman"/>
          <w:sz w:val="28"/>
          <w:szCs w:val="28"/>
        </w:rPr>
        <w:tab/>
        <w:t xml:space="preserve"> - </w:t>
      </w:r>
      <w:r w:rsidRPr="00B50EE8">
        <w:rPr>
          <w:rFonts w:ascii="Times New Roman" w:eastAsia="Times New Roman" w:hAnsi="Times New Roman" w:cs="Times New Roman"/>
          <w:sz w:val="28"/>
          <w:szCs w:val="28"/>
          <w:lang w:bidi="en-US"/>
        </w:rPr>
        <w:t>надання фінансової підтримки на матеріально-технічне забезпечення військових частин (підрозділів) Сил територіальної  оборони Збройних сил України.</w:t>
      </w:r>
    </w:p>
    <w:p w:rsidR="002E5D24" w:rsidRPr="00B50EE8" w:rsidRDefault="002E5D24" w:rsidP="00B50EE8">
      <w:pPr>
        <w:pStyle w:val="1"/>
        <w:shd w:val="clear" w:color="auto" w:fill="FCFCFC"/>
        <w:spacing w:before="0" w:beforeAutospacing="0" w:after="0" w:afterAutospacing="0"/>
        <w:jc w:val="both"/>
        <w:textAlignment w:val="baseline"/>
        <w:rPr>
          <w:b w:val="0"/>
          <w:sz w:val="28"/>
          <w:szCs w:val="28"/>
        </w:rPr>
      </w:pPr>
      <w:r w:rsidRPr="00B50EE8">
        <w:rPr>
          <w:b w:val="0"/>
          <w:sz w:val="28"/>
          <w:szCs w:val="28"/>
        </w:rPr>
        <w:t xml:space="preserve">        Фінансування Програми здійснюється за рахунок коштів бюджету </w:t>
      </w:r>
      <w:r w:rsidR="006E1268" w:rsidRPr="00B50EE8">
        <w:rPr>
          <w:b w:val="0"/>
          <w:sz w:val="28"/>
          <w:szCs w:val="28"/>
        </w:rPr>
        <w:t xml:space="preserve">Переяславської </w:t>
      </w:r>
      <w:r w:rsidRPr="00B50EE8">
        <w:rPr>
          <w:b w:val="0"/>
          <w:sz w:val="28"/>
          <w:szCs w:val="28"/>
        </w:rPr>
        <w:t>міської територіальної громади, виходячи з реальних можливостей.</w:t>
      </w:r>
    </w:p>
    <w:p w:rsidR="002E5D24" w:rsidRPr="00B50EE8" w:rsidRDefault="006E1268" w:rsidP="00B50EE8">
      <w:pPr>
        <w:pStyle w:val="a6"/>
        <w:jc w:val="both"/>
        <w:rPr>
          <w:rFonts w:ascii="Times New Roman" w:hAnsi="Times New Roman"/>
          <w:sz w:val="28"/>
          <w:szCs w:val="28"/>
          <w:lang w:val="uk-UA"/>
        </w:rPr>
      </w:pPr>
      <w:r w:rsidRPr="00B50EE8">
        <w:rPr>
          <w:rFonts w:ascii="Times New Roman" w:hAnsi="Times New Roman"/>
          <w:sz w:val="28"/>
          <w:szCs w:val="28"/>
          <w:lang w:val="uk-UA"/>
        </w:rPr>
        <w:tab/>
        <w:t>Відділі з питань надзвичайних ситуацій, цивільного захисту населення, оборонно-мобілізаційної роботи та взаємодії з правоохоронними органами виконавчого комітету міської ради забезпечується облік звернень, які надходять від військових частин з проханням забезпечення підрозділу матеріально-технічними засобами шляхом надання субвенцій.</w:t>
      </w:r>
    </w:p>
    <w:p w:rsidR="006E1268" w:rsidRPr="00B50EE8" w:rsidRDefault="006E1268" w:rsidP="00B50EE8">
      <w:pPr>
        <w:pStyle w:val="a6"/>
        <w:jc w:val="both"/>
        <w:rPr>
          <w:rFonts w:ascii="Times New Roman" w:hAnsi="Times New Roman"/>
          <w:sz w:val="28"/>
          <w:szCs w:val="28"/>
          <w:lang w:val="uk-UA"/>
        </w:rPr>
      </w:pPr>
      <w:r w:rsidRPr="00B50EE8">
        <w:rPr>
          <w:rFonts w:ascii="Times New Roman" w:hAnsi="Times New Roman"/>
          <w:sz w:val="28"/>
          <w:szCs w:val="28"/>
          <w:lang w:val="uk-UA"/>
        </w:rPr>
        <w:tab/>
        <w:t xml:space="preserve">Забезпечується супровід та підготовка Договорів про </w:t>
      </w:r>
      <w:r w:rsidR="00BD26FC" w:rsidRPr="00B50EE8">
        <w:rPr>
          <w:rFonts w:ascii="Times New Roman" w:hAnsi="Times New Roman"/>
          <w:sz w:val="28"/>
          <w:szCs w:val="28"/>
          <w:lang w:val="uk-UA"/>
        </w:rPr>
        <w:t>передачу – прийняття у 2025 році з бюджету  Переяславської міської територіальної  громади  до державного бюджету України коштів на засадах міжбюджетного трансферту (субвенції з місцевого бюджету) із військовими частинами, РДА та КОВА.</w:t>
      </w:r>
    </w:p>
    <w:p w:rsidR="002E5D24" w:rsidRPr="00B50EE8" w:rsidRDefault="006E1268" w:rsidP="00B50EE8">
      <w:pPr>
        <w:pStyle w:val="a6"/>
        <w:jc w:val="both"/>
        <w:rPr>
          <w:rFonts w:ascii="Times New Roman" w:hAnsi="Times New Roman"/>
          <w:color w:val="000000" w:themeColor="text1"/>
          <w:sz w:val="28"/>
          <w:szCs w:val="28"/>
          <w:lang w:val="uk-UA"/>
        </w:rPr>
      </w:pPr>
      <w:r w:rsidRPr="00B50EE8">
        <w:rPr>
          <w:rFonts w:ascii="Times New Roman" w:hAnsi="Times New Roman"/>
          <w:sz w:val="28"/>
          <w:szCs w:val="28"/>
          <w:lang w:val="uk-UA"/>
        </w:rPr>
        <w:tab/>
      </w:r>
    </w:p>
    <w:p w:rsidR="002E5D24" w:rsidRPr="00B50EE8" w:rsidRDefault="002E5D24" w:rsidP="00B50EE8">
      <w:pPr>
        <w:pStyle w:val="a6"/>
        <w:jc w:val="both"/>
        <w:rPr>
          <w:rFonts w:ascii="Times New Roman" w:hAnsi="Times New Roman"/>
          <w:sz w:val="28"/>
          <w:szCs w:val="28"/>
          <w:lang w:val="uk-UA"/>
        </w:rPr>
      </w:pPr>
      <w:r w:rsidRPr="00B50EE8">
        <w:rPr>
          <w:rFonts w:ascii="Times New Roman" w:hAnsi="Times New Roman"/>
          <w:color w:val="000000" w:themeColor="text1"/>
          <w:sz w:val="28"/>
          <w:szCs w:val="28"/>
          <w:lang w:val="uk-UA"/>
        </w:rPr>
        <w:t xml:space="preserve"> </w:t>
      </w:r>
      <w:r w:rsidR="00BD26FC" w:rsidRPr="00B50EE8">
        <w:rPr>
          <w:rFonts w:ascii="Times New Roman" w:hAnsi="Times New Roman"/>
          <w:color w:val="000000" w:themeColor="text1"/>
          <w:sz w:val="28"/>
          <w:szCs w:val="28"/>
          <w:lang w:val="uk-UA"/>
        </w:rPr>
        <w:tab/>
      </w:r>
    </w:p>
    <w:p w:rsidR="002E5D24" w:rsidRPr="00B50EE8" w:rsidRDefault="002E5D24" w:rsidP="00B50EE8">
      <w:pPr>
        <w:spacing w:after="0" w:line="240" w:lineRule="auto"/>
        <w:rPr>
          <w:rFonts w:ascii="Times New Roman" w:hAnsi="Times New Roman" w:cs="Times New Roman"/>
          <w:b/>
          <w:sz w:val="28"/>
          <w:szCs w:val="28"/>
        </w:rPr>
      </w:pPr>
    </w:p>
    <w:p w:rsidR="002E5D24" w:rsidRPr="00B50EE8" w:rsidRDefault="002E5D24" w:rsidP="00B50EE8">
      <w:pPr>
        <w:spacing w:after="0" w:line="240" w:lineRule="auto"/>
        <w:rPr>
          <w:rFonts w:ascii="Times New Roman" w:hAnsi="Times New Roman" w:cs="Times New Roman"/>
        </w:rPr>
      </w:pPr>
    </w:p>
    <w:p w:rsidR="002E5D24" w:rsidRPr="00B50EE8" w:rsidRDefault="002E5D24" w:rsidP="00B50EE8">
      <w:pPr>
        <w:spacing w:after="0" w:line="240" w:lineRule="auto"/>
        <w:rPr>
          <w:rFonts w:ascii="Times New Roman" w:hAnsi="Times New Roman" w:cs="Times New Roman"/>
        </w:rPr>
      </w:pPr>
    </w:p>
    <w:p w:rsidR="002E5D24" w:rsidRPr="00B50EE8" w:rsidRDefault="002E5D24" w:rsidP="00B50EE8">
      <w:pPr>
        <w:spacing w:after="0" w:line="240" w:lineRule="auto"/>
        <w:rPr>
          <w:rFonts w:ascii="Times New Roman" w:hAnsi="Times New Roman" w:cs="Times New Roman"/>
        </w:rPr>
      </w:pPr>
    </w:p>
    <w:p w:rsidR="002E5D24" w:rsidRPr="00B50EE8" w:rsidRDefault="002E5D24" w:rsidP="00B50EE8">
      <w:pPr>
        <w:spacing w:after="0" w:line="240" w:lineRule="auto"/>
        <w:rPr>
          <w:rFonts w:ascii="Times New Roman" w:hAnsi="Times New Roman" w:cs="Times New Roman"/>
        </w:rPr>
      </w:pPr>
    </w:p>
    <w:p w:rsidR="002E5D24" w:rsidRPr="00B50EE8" w:rsidRDefault="002E5D24" w:rsidP="00B50EE8">
      <w:pPr>
        <w:spacing w:after="0" w:line="240" w:lineRule="auto"/>
        <w:rPr>
          <w:rFonts w:ascii="Times New Roman" w:hAnsi="Times New Roman" w:cs="Times New Roman"/>
        </w:rPr>
      </w:pPr>
    </w:p>
    <w:p w:rsidR="002E5D24" w:rsidRPr="00B50EE8" w:rsidRDefault="002E5D24" w:rsidP="00B50EE8">
      <w:pPr>
        <w:spacing w:after="0" w:line="240" w:lineRule="auto"/>
        <w:rPr>
          <w:rFonts w:ascii="Times New Roman" w:hAnsi="Times New Roman" w:cs="Times New Roman"/>
        </w:rPr>
      </w:pPr>
    </w:p>
    <w:p w:rsidR="002E5D24" w:rsidRPr="00B50EE8" w:rsidRDefault="002E5D24" w:rsidP="00B50EE8">
      <w:pPr>
        <w:spacing w:after="0" w:line="240" w:lineRule="auto"/>
        <w:rPr>
          <w:rFonts w:ascii="Times New Roman" w:hAnsi="Times New Roman" w:cs="Times New Roman"/>
        </w:rPr>
      </w:pPr>
    </w:p>
    <w:p w:rsidR="00F30F39" w:rsidRPr="00B50EE8" w:rsidRDefault="00F30F39" w:rsidP="00B50EE8">
      <w:pPr>
        <w:spacing w:after="0" w:line="240" w:lineRule="auto"/>
        <w:rPr>
          <w:rFonts w:ascii="Times New Roman" w:hAnsi="Times New Roman" w:cs="Times New Roman"/>
        </w:rPr>
      </w:pPr>
    </w:p>
    <w:p w:rsidR="00F30F39" w:rsidRPr="00B50EE8" w:rsidRDefault="00F30F39" w:rsidP="00B50EE8">
      <w:pPr>
        <w:spacing w:after="0" w:line="240" w:lineRule="auto"/>
        <w:rPr>
          <w:rFonts w:ascii="Times New Roman" w:hAnsi="Times New Roman" w:cs="Times New Roman"/>
        </w:rPr>
      </w:pPr>
    </w:p>
    <w:p w:rsidR="00F30F39" w:rsidRPr="00B50EE8" w:rsidRDefault="00F30F39" w:rsidP="00B50EE8">
      <w:pPr>
        <w:spacing w:after="0" w:line="240" w:lineRule="auto"/>
        <w:rPr>
          <w:rFonts w:ascii="Times New Roman" w:hAnsi="Times New Roman" w:cs="Times New Roman"/>
        </w:rPr>
      </w:pPr>
    </w:p>
    <w:p w:rsidR="00F30F39" w:rsidRPr="00B50EE8" w:rsidRDefault="00F30F39" w:rsidP="00B50EE8">
      <w:pPr>
        <w:spacing w:after="0" w:line="240" w:lineRule="auto"/>
        <w:rPr>
          <w:rFonts w:ascii="Times New Roman" w:hAnsi="Times New Roman" w:cs="Times New Roman"/>
        </w:rPr>
      </w:pPr>
    </w:p>
    <w:p w:rsidR="00F30F39" w:rsidRPr="00B50EE8" w:rsidRDefault="00F30F39" w:rsidP="00B50EE8">
      <w:pPr>
        <w:spacing w:after="0" w:line="240" w:lineRule="auto"/>
        <w:rPr>
          <w:rFonts w:ascii="Times New Roman" w:hAnsi="Times New Roman" w:cs="Times New Roman"/>
        </w:rPr>
      </w:pPr>
    </w:p>
    <w:p w:rsidR="00F30F39" w:rsidRPr="00B50EE8" w:rsidRDefault="00F30F39" w:rsidP="00B50EE8">
      <w:pPr>
        <w:spacing w:after="0" w:line="240" w:lineRule="auto"/>
        <w:rPr>
          <w:rFonts w:ascii="Times New Roman" w:hAnsi="Times New Roman" w:cs="Times New Roman"/>
        </w:rPr>
      </w:pPr>
    </w:p>
    <w:p w:rsidR="00F30F39" w:rsidRPr="00B50EE8" w:rsidRDefault="00F30F39" w:rsidP="00B50EE8">
      <w:pPr>
        <w:spacing w:after="0" w:line="240" w:lineRule="auto"/>
        <w:rPr>
          <w:rFonts w:ascii="Times New Roman" w:hAnsi="Times New Roman" w:cs="Times New Roman"/>
        </w:rPr>
      </w:pPr>
    </w:p>
    <w:p w:rsidR="00F30F39" w:rsidRPr="00B50EE8" w:rsidRDefault="00F30F39" w:rsidP="00B50EE8">
      <w:pPr>
        <w:spacing w:after="0" w:line="240" w:lineRule="auto"/>
        <w:rPr>
          <w:rFonts w:ascii="Times New Roman" w:hAnsi="Times New Roman" w:cs="Times New Roman"/>
        </w:rPr>
      </w:pPr>
    </w:p>
    <w:p w:rsidR="00F30F39" w:rsidRPr="00B50EE8" w:rsidRDefault="00F30F39" w:rsidP="00B50EE8">
      <w:pPr>
        <w:spacing w:after="0" w:line="240" w:lineRule="auto"/>
        <w:rPr>
          <w:rFonts w:ascii="Times New Roman" w:hAnsi="Times New Roman" w:cs="Times New Roman"/>
        </w:rPr>
        <w:sectPr w:rsidR="00F30F39" w:rsidRPr="00B50EE8" w:rsidSect="00B50EE8">
          <w:pgSz w:w="11906" w:h="16838"/>
          <w:pgMar w:top="567" w:right="850" w:bottom="709" w:left="1417" w:header="708" w:footer="708" w:gutter="0"/>
          <w:cols w:space="708"/>
          <w:docGrid w:linePitch="360"/>
        </w:sectPr>
      </w:pPr>
    </w:p>
    <w:p w:rsidR="00F30F39" w:rsidRPr="00B50EE8" w:rsidRDefault="00F30F39" w:rsidP="00B50EE8">
      <w:pPr>
        <w:spacing w:after="0" w:line="240" w:lineRule="auto"/>
        <w:jc w:val="center"/>
        <w:rPr>
          <w:rFonts w:ascii="Times New Roman" w:hAnsi="Times New Roman" w:cs="Times New Roman"/>
          <w:b/>
          <w:sz w:val="28"/>
          <w:szCs w:val="28"/>
        </w:rPr>
      </w:pPr>
      <w:r w:rsidRPr="00B50EE8">
        <w:rPr>
          <w:rFonts w:ascii="Times New Roman" w:hAnsi="Times New Roman" w:cs="Times New Roman"/>
          <w:b/>
          <w:sz w:val="28"/>
          <w:szCs w:val="28"/>
        </w:rPr>
        <w:lastRenderedPageBreak/>
        <w:t xml:space="preserve">ВИКОНАННЯ  ЗАХОДІВ </w:t>
      </w:r>
    </w:p>
    <w:p w:rsidR="00F30F39" w:rsidRPr="00B50EE8" w:rsidRDefault="00F30F39" w:rsidP="00B50EE8">
      <w:pPr>
        <w:spacing w:after="0" w:line="240" w:lineRule="auto"/>
        <w:jc w:val="center"/>
        <w:rPr>
          <w:rFonts w:ascii="Times New Roman" w:hAnsi="Times New Roman" w:cs="Times New Roman"/>
          <w:b/>
          <w:sz w:val="28"/>
          <w:szCs w:val="28"/>
        </w:rPr>
      </w:pPr>
      <w:r w:rsidRPr="00B50EE8">
        <w:rPr>
          <w:rFonts w:ascii="Times New Roman" w:hAnsi="Times New Roman" w:cs="Times New Roman"/>
          <w:b/>
          <w:sz w:val="28"/>
          <w:szCs w:val="28"/>
        </w:rPr>
        <w:t>З ФІНАНСУВАННЯ КОМПЛЕКСНОЇ ПРОГРАМИ ЗАБЕЗПЕЧЕННЯ ОРГАНІЗАЦІЇ ЗАХОДІВ ТА РОБІТ З ТЕРИТОРІАЛЬНОЇ ОБОРОНИ МІСЦЕВОГО ЗНАЧЕННЯ В МЕЖАХ ПЕРЕЯСЛАВСЬКОЇ МІСЬКОЇ ТЕРИТОРІАЛЬНОЇ ГРОМАДИ  НА 2025 РІК ТА ФІНАНСОВОЇ ПІДТРИМКИ НА МАТЕРІАЛЬНО-ТЕХНІЧНЕ ЗАБЕЗПЕЧЕННЯ ВИКОНАННЯ БОЙОВИХ ЗАВДАНЬ  ВІЙСЬКОВОЮ ЧАСТИНОЮ  СИЛ ТЕРИТОРІАЛЬНОЇ ОБОРОНИ,  ІНШИМИ ВІЙСЬКОВИМИ ФОРМУВАННЯМИ У 2025 РОЦІ</w:t>
      </w:r>
    </w:p>
    <w:tbl>
      <w:tblPr>
        <w:tblpPr w:leftFromText="180" w:rightFromText="180" w:vertAnchor="text" w:horzAnchor="page" w:tblpX="762" w:tblpY="33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9"/>
        <w:gridCol w:w="2069"/>
        <w:gridCol w:w="3313"/>
        <w:gridCol w:w="2045"/>
        <w:gridCol w:w="1997"/>
        <w:gridCol w:w="1721"/>
        <w:gridCol w:w="1721"/>
        <w:gridCol w:w="1721"/>
      </w:tblGrid>
      <w:tr w:rsidR="00E25040" w:rsidRPr="00B50EE8" w:rsidTr="00BF2123">
        <w:tc>
          <w:tcPr>
            <w:tcW w:w="178" w:type="pct"/>
            <w:shd w:val="clear" w:color="auto" w:fill="auto"/>
            <w:hideMark/>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b/>
                <w:lang w:eastAsia="ru-RU"/>
              </w:rPr>
            </w:pPr>
          </w:p>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b/>
                <w:lang w:eastAsia="ru-RU"/>
              </w:rPr>
            </w:pPr>
            <w:r w:rsidRPr="00B50EE8">
              <w:rPr>
                <w:rFonts w:ascii="Times New Roman" w:eastAsia="Times New Roman" w:hAnsi="Times New Roman" w:cs="Times New Roman"/>
                <w:b/>
                <w:lang w:eastAsia="ru-RU"/>
              </w:rPr>
              <w:t>№ з/п</w:t>
            </w:r>
          </w:p>
        </w:tc>
        <w:tc>
          <w:tcPr>
            <w:tcW w:w="684" w:type="pct"/>
            <w:shd w:val="clear" w:color="auto" w:fill="auto"/>
            <w:hideMark/>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b/>
                <w:lang w:eastAsia="ru-RU"/>
              </w:rPr>
            </w:pPr>
            <w:r w:rsidRPr="00B50EE8">
              <w:rPr>
                <w:rFonts w:ascii="Times New Roman" w:eastAsia="Times New Roman" w:hAnsi="Times New Roman" w:cs="Times New Roman"/>
                <w:b/>
                <w:lang w:eastAsia="ru-RU"/>
              </w:rPr>
              <w:t>Назва напряму (завдання)</w:t>
            </w:r>
          </w:p>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b/>
                <w:lang w:eastAsia="ru-RU"/>
              </w:rPr>
            </w:pPr>
            <w:r w:rsidRPr="00B50EE8">
              <w:rPr>
                <w:rFonts w:ascii="Times New Roman" w:eastAsia="Times New Roman" w:hAnsi="Times New Roman" w:cs="Times New Roman"/>
                <w:b/>
                <w:lang w:eastAsia="ru-RU"/>
              </w:rPr>
              <w:t>програми</w:t>
            </w:r>
          </w:p>
        </w:tc>
        <w:tc>
          <w:tcPr>
            <w:tcW w:w="1095" w:type="pct"/>
            <w:shd w:val="clear" w:color="auto" w:fill="auto"/>
            <w:hideMark/>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b/>
                <w:lang w:eastAsia="ru-RU"/>
              </w:rPr>
            </w:pPr>
            <w:r w:rsidRPr="00B50EE8">
              <w:rPr>
                <w:rFonts w:ascii="Times New Roman" w:eastAsia="Times New Roman" w:hAnsi="Times New Roman" w:cs="Times New Roman"/>
                <w:b/>
                <w:lang w:eastAsia="ru-RU"/>
              </w:rPr>
              <w:t>Перелік заходів програми</w:t>
            </w:r>
          </w:p>
        </w:tc>
        <w:tc>
          <w:tcPr>
            <w:tcW w:w="676" w:type="pct"/>
            <w:shd w:val="clear" w:color="auto" w:fill="auto"/>
            <w:hideMark/>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b/>
                <w:lang w:eastAsia="ru-RU"/>
              </w:rPr>
            </w:pPr>
            <w:r w:rsidRPr="00B50EE8">
              <w:rPr>
                <w:rFonts w:ascii="Times New Roman" w:eastAsia="Times New Roman" w:hAnsi="Times New Roman" w:cs="Times New Roman"/>
                <w:b/>
                <w:lang w:eastAsia="ru-RU"/>
              </w:rPr>
              <w:t>Виконавці</w:t>
            </w:r>
          </w:p>
        </w:tc>
        <w:tc>
          <w:tcPr>
            <w:tcW w:w="660" w:type="pct"/>
            <w:shd w:val="clear" w:color="auto" w:fill="auto"/>
            <w:hideMark/>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b/>
                <w:lang w:eastAsia="ru-RU"/>
              </w:rPr>
            </w:pPr>
            <w:r w:rsidRPr="00B50EE8">
              <w:rPr>
                <w:rFonts w:ascii="Times New Roman" w:eastAsia="Times New Roman" w:hAnsi="Times New Roman" w:cs="Times New Roman"/>
                <w:b/>
                <w:lang w:eastAsia="ru-RU"/>
              </w:rPr>
              <w:t>Джерела фінансування</w:t>
            </w:r>
          </w:p>
        </w:tc>
        <w:tc>
          <w:tcPr>
            <w:tcW w:w="569" w:type="pct"/>
            <w:shd w:val="clear" w:color="auto" w:fill="auto"/>
            <w:hideMark/>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b/>
                <w:lang w:eastAsia="ru-RU"/>
              </w:rPr>
            </w:pPr>
            <w:r w:rsidRPr="00B50EE8">
              <w:rPr>
                <w:rFonts w:ascii="Times New Roman" w:eastAsia="Times New Roman" w:hAnsi="Times New Roman" w:cs="Times New Roman"/>
                <w:b/>
                <w:lang w:eastAsia="ru-RU"/>
              </w:rPr>
              <w:t xml:space="preserve">Обсяги фінансування </w:t>
            </w:r>
          </w:p>
        </w:tc>
        <w:tc>
          <w:tcPr>
            <w:tcW w:w="569" w:type="pct"/>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b/>
                <w:lang w:eastAsia="ru-RU"/>
              </w:rPr>
            </w:pPr>
            <w:r w:rsidRPr="00B50EE8">
              <w:rPr>
                <w:rFonts w:ascii="Times New Roman" w:eastAsia="Times New Roman" w:hAnsi="Times New Roman" w:cs="Times New Roman"/>
                <w:b/>
                <w:lang w:eastAsia="ru-RU"/>
              </w:rPr>
              <w:t>Фінансове виконання</w:t>
            </w:r>
          </w:p>
        </w:tc>
        <w:tc>
          <w:tcPr>
            <w:tcW w:w="569" w:type="pct"/>
          </w:tcPr>
          <w:p w:rsidR="00E25040" w:rsidRPr="00B50EE8" w:rsidRDefault="00E61CD7" w:rsidP="00B50EE8">
            <w:pPr>
              <w:overflowPunct w:val="0"/>
              <w:autoSpaceDE w:val="0"/>
              <w:autoSpaceDN w:val="0"/>
              <w:adjustRightInd w:val="0"/>
              <w:spacing w:after="0" w:line="240" w:lineRule="auto"/>
              <w:jc w:val="center"/>
              <w:rPr>
                <w:rFonts w:ascii="Times New Roman" w:eastAsia="Times New Roman" w:hAnsi="Times New Roman" w:cs="Times New Roman"/>
                <w:b/>
                <w:lang w:eastAsia="ru-RU"/>
              </w:rPr>
            </w:pPr>
            <w:r w:rsidRPr="00B50EE8">
              <w:rPr>
                <w:rFonts w:ascii="Times New Roman" w:eastAsia="Times New Roman" w:hAnsi="Times New Roman" w:cs="Times New Roman"/>
                <w:b/>
                <w:lang w:eastAsia="ru-RU"/>
              </w:rPr>
              <w:t>Примітка</w:t>
            </w:r>
          </w:p>
        </w:tc>
      </w:tr>
      <w:tr w:rsidR="00E25040" w:rsidRPr="00B50EE8" w:rsidTr="00BF2123">
        <w:tc>
          <w:tcPr>
            <w:tcW w:w="178" w:type="pct"/>
            <w:shd w:val="clear" w:color="auto" w:fill="auto"/>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1.</w:t>
            </w:r>
          </w:p>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p>
        </w:tc>
        <w:tc>
          <w:tcPr>
            <w:tcW w:w="684" w:type="pct"/>
            <w:vMerge w:val="restart"/>
            <w:shd w:val="clear" w:color="auto" w:fill="auto"/>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Навчання особового складу підрозділів Збройних Сил України  територіальної оборони та добровольчих формувань по виконанню завдань із оборони державного кордону, захисту органів державної влади, органів військового управління, охорони та оборони важливих об’єктів і комунікацій</w:t>
            </w:r>
          </w:p>
        </w:tc>
        <w:tc>
          <w:tcPr>
            <w:tcW w:w="1095" w:type="pct"/>
            <w:shd w:val="clear" w:color="auto" w:fill="auto"/>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1.1. Сприяння організації та проведенню теоретичних і практичних занять з підготовки особового складу підрозділів Сил територіальної оборони Збройних Сил України та добровольчих формувань до виконання завдань територіальної оборони в особливий період</w:t>
            </w:r>
          </w:p>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 xml:space="preserve">з адміністративно-правових основ режиму воєнного стану, порядку взаємодії між державними органами під час виконання завдань територіальної оборони, забезпечення належних умов  для підтримання публічної безпеки і порядку для надійного </w:t>
            </w:r>
          </w:p>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 xml:space="preserve">функціонування органів державної влади, органів військового управління та об’єктів критичної інфраструктури, стратегічного (оперативного) розгортання військ (сил), охорони та </w:t>
            </w:r>
            <w:r w:rsidRPr="00B50EE8">
              <w:rPr>
                <w:rFonts w:ascii="Times New Roman" w:eastAsia="Times New Roman" w:hAnsi="Times New Roman" w:cs="Times New Roman"/>
                <w:lang w:eastAsia="ru-RU"/>
              </w:rPr>
              <w:lastRenderedPageBreak/>
              <w:t>оборони важливих об’єктів та комунікацій життєдіяльності, з тактичної, тактико-спеціальної, інженерної, вогневої та медичної підготовки</w:t>
            </w:r>
          </w:p>
        </w:tc>
        <w:tc>
          <w:tcPr>
            <w:tcW w:w="676" w:type="pct"/>
            <w:shd w:val="clear" w:color="auto" w:fill="auto"/>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lastRenderedPageBreak/>
              <w:t>підрозділи  Сил територіальної оборони Збройних Сил України , командири добровольчих формувань, виконавчий комітет міської ради</w:t>
            </w:r>
          </w:p>
        </w:tc>
        <w:tc>
          <w:tcPr>
            <w:tcW w:w="660" w:type="pct"/>
            <w:shd w:val="clear" w:color="auto" w:fill="auto"/>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Вкладення коштів не потребує</w:t>
            </w:r>
          </w:p>
        </w:tc>
        <w:tc>
          <w:tcPr>
            <w:tcW w:w="569" w:type="pct"/>
            <w:shd w:val="clear" w:color="auto" w:fill="auto"/>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p>
        </w:tc>
        <w:tc>
          <w:tcPr>
            <w:tcW w:w="569" w:type="pct"/>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p>
        </w:tc>
        <w:tc>
          <w:tcPr>
            <w:tcW w:w="569" w:type="pct"/>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p>
        </w:tc>
      </w:tr>
      <w:tr w:rsidR="00E25040" w:rsidRPr="00B50EE8" w:rsidTr="00BF2123">
        <w:tc>
          <w:tcPr>
            <w:tcW w:w="178" w:type="pct"/>
            <w:shd w:val="clear" w:color="auto" w:fill="auto"/>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p>
        </w:tc>
        <w:tc>
          <w:tcPr>
            <w:tcW w:w="684" w:type="pct"/>
            <w:vMerge/>
            <w:shd w:val="clear" w:color="auto" w:fill="auto"/>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p>
        </w:tc>
        <w:tc>
          <w:tcPr>
            <w:tcW w:w="1095" w:type="pct"/>
            <w:shd w:val="clear" w:color="auto" w:fill="auto"/>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1.2. Перевезення особового  складу  підрозділів Сил територіальної оборони Збройних Сил України та добровольчих формувань при проведенні з ними занять та навчань</w:t>
            </w:r>
          </w:p>
        </w:tc>
        <w:tc>
          <w:tcPr>
            <w:tcW w:w="676" w:type="pct"/>
            <w:shd w:val="clear" w:color="auto" w:fill="auto"/>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 xml:space="preserve">Виконавчий комітет Переяславської міської ради, </w:t>
            </w:r>
          </w:p>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командування Сил територіальної оборони Збройних Сил України та командири добровольчих формувань</w:t>
            </w:r>
          </w:p>
        </w:tc>
        <w:tc>
          <w:tcPr>
            <w:tcW w:w="660" w:type="pct"/>
            <w:shd w:val="clear" w:color="auto" w:fill="auto"/>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Бюджет Переяславської міської територіальної громади та інші не заборонені чинним законодавством України джерела фінансування</w:t>
            </w:r>
          </w:p>
        </w:tc>
        <w:tc>
          <w:tcPr>
            <w:tcW w:w="569" w:type="pct"/>
            <w:shd w:val="clear" w:color="auto" w:fill="auto"/>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50 000,00</w:t>
            </w:r>
          </w:p>
        </w:tc>
        <w:tc>
          <w:tcPr>
            <w:tcW w:w="569" w:type="pct"/>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p>
        </w:tc>
        <w:tc>
          <w:tcPr>
            <w:tcW w:w="569" w:type="pct"/>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p>
        </w:tc>
      </w:tr>
      <w:tr w:rsidR="00E25040" w:rsidRPr="00B50EE8" w:rsidTr="00BF2123">
        <w:tc>
          <w:tcPr>
            <w:tcW w:w="178" w:type="pct"/>
            <w:shd w:val="clear" w:color="auto" w:fill="auto"/>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p>
        </w:tc>
        <w:tc>
          <w:tcPr>
            <w:tcW w:w="684" w:type="pct"/>
            <w:vMerge/>
            <w:shd w:val="clear" w:color="auto" w:fill="auto"/>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p>
        </w:tc>
        <w:tc>
          <w:tcPr>
            <w:tcW w:w="1095" w:type="pct"/>
            <w:shd w:val="clear" w:color="auto" w:fill="auto"/>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1.3. Забезпечення  осіб з числа особового складу підрозділів Сил територіальної оборони Збройних Сил України  та добровольчі формування канцелярським приладдям  при проведенні занять та навчань</w:t>
            </w:r>
          </w:p>
        </w:tc>
        <w:tc>
          <w:tcPr>
            <w:tcW w:w="676" w:type="pct"/>
            <w:shd w:val="clear" w:color="auto" w:fill="auto"/>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 xml:space="preserve">Виконавчий комітет Переяславської міської ради, </w:t>
            </w:r>
          </w:p>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командування Сил територіальної оборони Збройних Сил України та командири добровольчих формувань</w:t>
            </w:r>
          </w:p>
        </w:tc>
        <w:tc>
          <w:tcPr>
            <w:tcW w:w="660" w:type="pct"/>
            <w:shd w:val="clear" w:color="auto" w:fill="auto"/>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Бюджет Переяславської міської територіальної громади та інші не заборонені чинним законодавством України джерела фінансування</w:t>
            </w:r>
          </w:p>
        </w:tc>
        <w:tc>
          <w:tcPr>
            <w:tcW w:w="569" w:type="pct"/>
            <w:shd w:val="clear" w:color="auto" w:fill="auto"/>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10 000,00</w:t>
            </w:r>
          </w:p>
        </w:tc>
        <w:tc>
          <w:tcPr>
            <w:tcW w:w="569" w:type="pct"/>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p>
        </w:tc>
        <w:tc>
          <w:tcPr>
            <w:tcW w:w="569" w:type="pct"/>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p>
        </w:tc>
      </w:tr>
      <w:tr w:rsidR="00E25040" w:rsidRPr="00B50EE8" w:rsidTr="00BF2123">
        <w:tc>
          <w:tcPr>
            <w:tcW w:w="178" w:type="pct"/>
            <w:shd w:val="clear" w:color="auto" w:fill="auto"/>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p>
        </w:tc>
        <w:tc>
          <w:tcPr>
            <w:tcW w:w="684" w:type="pct"/>
            <w:vMerge/>
            <w:shd w:val="clear" w:color="auto" w:fill="auto"/>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p>
        </w:tc>
        <w:tc>
          <w:tcPr>
            <w:tcW w:w="1095" w:type="pct"/>
            <w:shd w:val="clear" w:color="auto" w:fill="auto"/>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 xml:space="preserve">1.4. Удосконалення навчальної та матеріально- технічної баз </w:t>
            </w:r>
          </w:p>
        </w:tc>
        <w:tc>
          <w:tcPr>
            <w:tcW w:w="676" w:type="pct"/>
            <w:shd w:val="clear" w:color="auto" w:fill="auto"/>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 xml:space="preserve">командування Сил територіальної оборони Збройних Сил України та командири добровольчих формувань, </w:t>
            </w:r>
          </w:p>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 xml:space="preserve">виконавчий комітет </w:t>
            </w:r>
            <w:r w:rsidRPr="00B50EE8">
              <w:rPr>
                <w:rFonts w:ascii="Times New Roman" w:eastAsia="Times New Roman" w:hAnsi="Times New Roman" w:cs="Times New Roman"/>
                <w:lang w:eastAsia="ru-RU"/>
              </w:rPr>
              <w:lastRenderedPageBreak/>
              <w:t>Переяславської міської ради</w:t>
            </w:r>
          </w:p>
        </w:tc>
        <w:tc>
          <w:tcPr>
            <w:tcW w:w="660" w:type="pct"/>
            <w:shd w:val="clear" w:color="auto" w:fill="auto"/>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lastRenderedPageBreak/>
              <w:t>Бюджет Переяславської міської територіальної громади та інші не заборонені чинним законодавством України джерела фінансування</w:t>
            </w:r>
          </w:p>
        </w:tc>
        <w:tc>
          <w:tcPr>
            <w:tcW w:w="569" w:type="pct"/>
            <w:shd w:val="clear" w:color="auto" w:fill="auto"/>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200 000,00</w:t>
            </w:r>
          </w:p>
        </w:tc>
        <w:tc>
          <w:tcPr>
            <w:tcW w:w="569" w:type="pct"/>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p>
        </w:tc>
        <w:tc>
          <w:tcPr>
            <w:tcW w:w="569" w:type="pct"/>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p>
        </w:tc>
      </w:tr>
      <w:tr w:rsidR="00E25040" w:rsidRPr="00B50EE8" w:rsidTr="00BF2123">
        <w:tc>
          <w:tcPr>
            <w:tcW w:w="178" w:type="pct"/>
            <w:vMerge w:val="restart"/>
            <w:tcBorders>
              <w:top w:val="single" w:sz="4" w:space="0" w:color="auto"/>
            </w:tcBorders>
            <w:shd w:val="clear" w:color="auto" w:fill="auto"/>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lastRenderedPageBreak/>
              <w:t>2.</w:t>
            </w:r>
          </w:p>
        </w:tc>
        <w:tc>
          <w:tcPr>
            <w:tcW w:w="684" w:type="pct"/>
            <w:vMerge w:val="restart"/>
            <w:tcBorders>
              <w:top w:val="single" w:sz="4" w:space="0" w:color="auto"/>
            </w:tcBorders>
            <w:shd w:val="clear" w:color="auto" w:fill="auto"/>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 xml:space="preserve">Підготовчі заходи щодо надання медичної допомоги підрозділам Сил територіальної оборони Збройних Сил України та добровольчим формуванням під час виконання ними завдань </w:t>
            </w:r>
            <w:proofErr w:type="spellStart"/>
            <w:r w:rsidRPr="00B50EE8">
              <w:rPr>
                <w:rFonts w:ascii="Times New Roman" w:eastAsia="Times New Roman" w:hAnsi="Times New Roman" w:cs="Times New Roman"/>
                <w:lang w:eastAsia="ru-RU"/>
              </w:rPr>
              <w:t>територіаль-ної</w:t>
            </w:r>
            <w:proofErr w:type="spellEnd"/>
            <w:r w:rsidRPr="00B50EE8">
              <w:rPr>
                <w:rFonts w:ascii="Times New Roman" w:eastAsia="Times New Roman" w:hAnsi="Times New Roman" w:cs="Times New Roman"/>
                <w:lang w:eastAsia="ru-RU"/>
              </w:rPr>
              <w:t xml:space="preserve"> оборони в умовах надзвичайних ситуацій природного або техногенного характеру та в особливий період</w:t>
            </w:r>
          </w:p>
        </w:tc>
        <w:tc>
          <w:tcPr>
            <w:tcW w:w="1095" w:type="pct"/>
            <w:shd w:val="clear" w:color="auto" w:fill="auto"/>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 xml:space="preserve">2.1. Відпрацювання організаційно-практичної взаємодії між медичними службами громади  та   підрозділами Сил територіальної оборони Збройних Сил України, добровольчими формуванням щодо проведення узгоджених лікувально-евакуаційних заходів на </w:t>
            </w:r>
            <w:proofErr w:type="spellStart"/>
            <w:r w:rsidRPr="00B50EE8">
              <w:rPr>
                <w:rFonts w:ascii="Times New Roman" w:eastAsia="Times New Roman" w:hAnsi="Times New Roman" w:cs="Times New Roman"/>
                <w:lang w:eastAsia="ru-RU"/>
              </w:rPr>
              <w:t>догоспітальному</w:t>
            </w:r>
            <w:proofErr w:type="spellEnd"/>
            <w:r w:rsidRPr="00B50EE8">
              <w:rPr>
                <w:rFonts w:ascii="Times New Roman" w:eastAsia="Times New Roman" w:hAnsi="Times New Roman" w:cs="Times New Roman"/>
                <w:lang w:eastAsia="ru-RU"/>
              </w:rPr>
              <w:t xml:space="preserve"> етапі</w:t>
            </w:r>
          </w:p>
        </w:tc>
        <w:tc>
          <w:tcPr>
            <w:tcW w:w="676" w:type="pct"/>
            <w:shd w:val="clear" w:color="auto" w:fill="auto"/>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медичні служби громади  та   підрозділи  Сил територіальної оборони Збройних Сил України, добровольчі формування громади</w:t>
            </w:r>
          </w:p>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p>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p>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p>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p>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p>
        </w:tc>
        <w:tc>
          <w:tcPr>
            <w:tcW w:w="660" w:type="pct"/>
            <w:shd w:val="clear" w:color="auto" w:fill="auto"/>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Вкладення коштів не потребує</w:t>
            </w:r>
          </w:p>
        </w:tc>
        <w:tc>
          <w:tcPr>
            <w:tcW w:w="569" w:type="pct"/>
            <w:shd w:val="clear" w:color="auto" w:fill="auto"/>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p>
        </w:tc>
        <w:tc>
          <w:tcPr>
            <w:tcW w:w="569" w:type="pct"/>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p>
        </w:tc>
        <w:tc>
          <w:tcPr>
            <w:tcW w:w="569" w:type="pct"/>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p>
        </w:tc>
      </w:tr>
      <w:tr w:rsidR="00E25040" w:rsidRPr="00B50EE8" w:rsidTr="00BF2123">
        <w:tc>
          <w:tcPr>
            <w:tcW w:w="178" w:type="pct"/>
            <w:vMerge/>
            <w:shd w:val="clear" w:color="auto" w:fill="auto"/>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p>
        </w:tc>
        <w:tc>
          <w:tcPr>
            <w:tcW w:w="684" w:type="pct"/>
            <w:vMerge/>
            <w:shd w:val="clear" w:color="auto" w:fill="auto"/>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p>
        </w:tc>
        <w:tc>
          <w:tcPr>
            <w:tcW w:w="1095" w:type="pct"/>
            <w:shd w:val="clear" w:color="auto" w:fill="auto"/>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2.2. Заходи з організації надання  кваліфікованої екстреної медичної допомоги особовому складу підрозділів Сил територіальної оборони Збройних Сил України та добровольчим формуванням  у мирний час при проведенні навчань та тренувань</w:t>
            </w:r>
          </w:p>
        </w:tc>
        <w:tc>
          <w:tcPr>
            <w:tcW w:w="676" w:type="pct"/>
            <w:shd w:val="clear" w:color="auto" w:fill="auto"/>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медичні служби громади  та   підрозділи  Сил територіальної оборони Збройних Сил України, добровольчі формування громади</w:t>
            </w:r>
          </w:p>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p>
        </w:tc>
        <w:tc>
          <w:tcPr>
            <w:tcW w:w="660" w:type="pct"/>
            <w:shd w:val="clear" w:color="auto" w:fill="auto"/>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Вкладення коштів не потребує</w:t>
            </w:r>
          </w:p>
        </w:tc>
        <w:tc>
          <w:tcPr>
            <w:tcW w:w="569" w:type="pct"/>
            <w:shd w:val="clear" w:color="auto" w:fill="auto"/>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p>
        </w:tc>
        <w:tc>
          <w:tcPr>
            <w:tcW w:w="569" w:type="pct"/>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p>
        </w:tc>
        <w:tc>
          <w:tcPr>
            <w:tcW w:w="569" w:type="pct"/>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p>
        </w:tc>
      </w:tr>
      <w:tr w:rsidR="00E25040" w:rsidRPr="00B50EE8" w:rsidTr="00BF2123">
        <w:tc>
          <w:tcPr>
            <w:tcW w:w="178" w:type="pct"/>
            <w:tcBorders>
              <w:top w:val="single" w:sz="4" w:space="0" w:color="auto"/>
            </w:tcBorders>
            <w:shd w:val="clear" w:color="auto" w:fill="auto"/>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3.</w:t>
            </w:r>
          </w:p>
        </w:tc>
        <w:tc>
          <w:tcPr>
            <w:tcW w:w="684" w:type="pct"/>
            <w:tcBorders>
              <w:top w:val="single" w:sz="4" w:space="0" w:color="auto"/>
            </w:tcBorders>
            <w:shd w:val="clear" w:color="auto" w:fill="auto"/>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 xml:space="preserve">Організаційні та підготовчі заходи щодо координації спільних дій із суб’єктами </w:t>
            </w:r>
            <w:proofErr w:type="spellStart"/>
            <w:r w:rsidRPr="00B50EE8">
              <w:rPr>
                <w:rFonts w:ascii="Times New Roman" w:eastAsia="Times New Roman" w:hAnsi="Times New Roman" w:cs="Times New Roman"/>
                <w:lang w:eastAsia="ru-RU"/>
              </w:rPr>
              <w:t>територіаль-ної</w:t>
            </w:r>
            <w:proofErr w:type="spellEnd"/>
            <w:r w:rsidRPr="00B50EE8">
              <w:rPr>
                <w:rFonts w:ascii="Times New Roman" w:eastAsia="Times New Roman" w:hAnsi="Times New Roman" w:cs="Times New Roman"/>
                <w:lang w:eastAsia="ru-RU"/>
              </w:rPr>
              <w:t xml:space="preserve"> оборони щодо виконання завдань </w:t>
            </w:r>
            <w:proofErr w:type="spellStart"/>
            <w:r w:rsidRPr="00B50EE8">
              <w:rPr>
                <w:rFonts w:ascii="Times New Roman" w:eastAsia="Times New Roman" w:hAnsi="Times New Roman" w:cs="Times New Roman"/>
                <w:lang w:eastAsia="ru-RU"/>
              </w:rPr>
              <w:t>територіаль-ної</w:t>
            </w:r>
            <w:proofErr w:type="spellEnd"/>
            <w:r w:rsidRPr="00B50EE8">
              <w:rPr>
                <w:rFonts w:ascii="Times New Roman" w:eastAsia="Times New Roman" w:hAnsi="Times New Roman" w:cs="Times New Roman"/>
                <w:lang w:eastAsia="ru-RU"/>
              </w:rPr>
              <w:t xml:space="preserve"> оборони в особливий період</w:t>
            </w:r>
          </w:p>
        </w:tc>
        <w:tc>
          <w:tcPr>
            <w:tcW w:w="1095" w:type="pct"/>
            <w:shd w:val="clear" w:color="auto" w:fill="auto"/>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 xml:space="preserve">3.1. Організація та проведення спільних занять та навчань з питань: взаємодії і управління підрозділами територіальної оборони; </w:t>
            </w:r>
          </w:p>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відпрацювання спільних дій в особливий період з питань охорони та оборони  важливих (стратегічних) об’єктів</w:t>
            </w:r>
          </w:p>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критичної інфраструктури,</w:t>
            </w:r>
          </w:p>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lastRenderedPageBreak/>
              <w:t>державних органів, органів місцевого самоврядування та військового управління, комунікацій життєдіяльності; підтримання правового режиму воєнного стану, безпеки і правопорядку;  ліквідації можливих наслідків надзвичайних ситуацій техногенного і природного характеру</w:t>
            </w:r>
          </w:p>
        </w:tc>
        <w:tc>
          <w:tcPr>
            <w:tcW w:w="676" w:type="pct"/>
            <w:shd w:val="clear" w:color="auto" w:fill="auto"/>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lastRenderedPageBreak/>
              <w:t>підрозділи  Сил територіальної оборони Збройних Сил України, добровольчі формування громади</w:t>
            </w:r>
          </w:p>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p>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p>
        </w:tc>
        <w:tc>
          <w:tcPr>
            <w:tcW w:w="660" w:type="pct"/>
            <w:shd w:val="clear" w:color="auto" w:fill="auto"/>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Вкладення коштів не потребує</w:t>
            </w:r>
          </w:p>
        </w:tc>
        <w:tc>
          <w:tcPr>
            <w:tcW w:w="569" w:type="pct"/>
            <w:shd w:val="clear" w:color="auto" w:fill="auto"/>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p>
        </w:tc>
        <w:tc>
          <w:tcPr>
            <w:tcW w:w="569" w:type="pct"/>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p>
        </w:tc>
        <w:tc>
          <w:tcPr>
            <w:tcW w:w="569" w:type="pct"/>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p>
        </w:tc>
      </w:tr>
      <w:tr w:rsidR="00E25040" w:rsidRPr="00B50EE8" w:rsidTr="00BF2123">
        <w:tc>
          <w:tcPr>
            <w:tcW w:w="178" w:type="pct"/>
            <w:tcBorders>
              <w:top w:val="single" w:sz="4" w:space="0" w:color="auto"/>
              <w:bottom w:val="single" w:sz="4" w:space="0" w:color="auto"/>
            </w:tcBorders>
            <w:shd w:val="clear" w:color="auto" w:fill="auto"/>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lastRenderedPageBreak/>
              <w:t>4.</w:t>
            </w:r>
          </w:p>
        </w:tc>
        <w:tc>
          <w:tcPr>
            <w:tcW w:w="684" w:type="pct"/>
            <w:tcBorders>
              <w:top w:val="single" w:sz="4" w:space="0" w:color="auto"/>
              <w:bottom w:val="single" w:sz="4" w:space="0" w:color="auto"/>
            </w:tcBorders>
            <w:shd w:val="clear" w:color="auto" w:fill="auto"/>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 xml:space="preserve">Забезпечення проведення заходів, спрямованих на </w:t>
            </w:r>
            <w:proofErr w:type="spellStart"/>
            <w:r w:rsidRPr="00B50EE8">
              <w:rPr>
                <w:rFonts w:ascii="Times New Roman" w:eastAsia="Times New Roman" w:hAnsi="Times New Roman" w:cs="Times New Roman"/>
                <w:lang w:eastAsia="ru-RU"/>
              </w:rPr>
              <w:t>популяриза-цію</w:t>
            </w:r>
            <w:proofErr w:type="spellEnd"/>
            <w:r w:rsidRPr="00B50EE8">
              <w:rPr>
                <w:rFonts w:ascii="Times New Roman" w:eastAsia="Times New Roman" w:hAnsi="Times New Roman" w:cs="Times New Roman"/>
                <w:lang w:eastAsia="ru-RU"/>
              </w:rPr>
              <w:t xml:space="preserve"> участі громадян у </w:t>
            </w:r>
            <w:proofErr w:type="spellStart"/>
            <w:r w:rsidRPr="00B50EE8">
              <w:rPr>
                <w:rFonts w:ascii="Times New Roman" w:eastAsia="Times New Roman" w:hAnsi="Times New Roman" w:cs="Times New Roman"/>
                <w:lang w:eastAsia="ru-RU"/>
              </w:rPr>
              <w:t>територіаль</w:t>
            </w:r>
            <w:proofErr w:type="spellEnd"/>
            <w:r w:rsidRPr="00B50EE8">
              <w:rPr>
                <w:rFonts w:ascii="Times New Roman" w:eastAsia="Times New Roman" w:hAnsi="Times New Roman" w:cs="Times New Roman"/>
                <w:lang w:eastAsia="ru-RU"/>
              </w:rPr>
              <w:t>-ній обороні  та добровольчих формуваннях громади</w:t>
            </w:r>
          </w:p>
        </w:tc>
        <w:tc>
          <w:tcPr>
            <w:tcW w:w="1095" w:type="pct"/>
            <w:shd w:val="clear" w:color="auto" w:fill="auto"/>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4.1. Виготовлення поліграфічної продукції (плакати, листівки та методичні рекомендації тощо) для популяризації участі громадян у територіальній обороні  та добровольчих формуваннях громади</w:t>
            </w:r>
          </w:p>
        </w:tc>
        <w:tc>
          <w:tcPr>
            <w:tcW w:w="676" w:type="pct"/>
            <w:shd w:val="clear" w:color="auto" w:fill="auto"/>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Виконавчий комітет міської ради, підрозділи  Сил територіальної оборони Збройних Сил України, добровольчі формування громади</w:t>
            </w:r>
          </w:p>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p>
        </w:tc>
        <w:tc>
          <w:tcPr>
            <w:tcW w:w="660" w:type="pct"/>
            <w:shd w:val="clear" w:color="auto" w:fill="auto"/>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Бюджет Переяславської міської територіальної громади та інші не заборонені чинним законодавством України джерела фінансування</w:t>
            </w:r>
          </w:p>
        </w:tc>
        <w:tc>
          <w:tcPr>
            <w:tcW w:w="569" w:type="pct"/>
            <w:shd w:val="clear" w:color="auto" w:fill="auto"/>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10 000,00</w:t>
            </w:r>
          </w:p>
        </w:tc>
        <w:tc>
          <w:tcPr>
            <w:tcW w:w="569" w:type="pct"/>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p>
        </w:tc>
        <w:tc>
          <w:tcPr>
            <w:tcW w:w="569" w:type="pct"/>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p>
        </w:tc>
      </w:tr>
      <w:tr w:rsidR="00E25040" w:rsidRPr="00B50EE8" w:rsidTr="00BF2123">
        <w:tc>
          <w:tcPr>
            <w:tcW w:w="178" w:type="pct"/>
            <w:tcBorders>
              <w:top w:val="single" w:sz="4" w:space="0" w:color="auto"/>
              <w:bottom w:val="single" w:sz="4" w:space="0" w:color="auto"/>
            </w:tcBorders>
            <w:shd w:val="clear" w:color="auto" w:fill="auto"/>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5.</w:t>
            </w:r>
          </w:p>
        </w:tc>
        <w:tc>
          <w:tcPr>
            <w:tcW w:w="684" w:type="pct"/>
            <w:tcBorders>
              <w:top w:val="single" w:sz="4" w:space="0" w:color="auto"/>
              <w:bottom w:val="single" w:sz="4" w:space="0" w:color="auto"/>
            </w:tcBorders>
            <w:shd w:val="clear" w:color="auto" w:fill="auto"/>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Надання фінансової підтримки на матеріально-технічне забезпечення військових частин (підрозділів) Сил територіальної  оборони Збройних сил України.</w:t>
            </w:r>
          </w:p>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p>
        </w:tc>
        <w:tc>
          <w:tcPr>
            <w:tcW w:w="1095" w:type="pct"/>
            <w:shd w:val="clear" w:color="auto" w:fill="auto"/>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1.1. Матеріально-технічне забезпечення відповідно до обґрунтованих запитів  військових частин (підрозділів) Сил територіальної  оборони Збройних сил України.</w:t>
            </w:r>
          </w:p>
        </w:tc>
        <w:tc>
          <w:tcPr>
            <w:tcW w:w="676" w:type="pct"/>
            <w:shd w:val="clear" w:color="auto" w:fill="auto"/>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Виконавчий комітет міської ради, підрозділи  Сил територіальної оборони Збройних Сил України, добровольчі формування громади.</w:t>
            </w:r>
          </w:p>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p>
        </w:tc>
        <w:tc>
          <w:tcPr>
            <w:tcW w:w="660" w:type="pct"/>
            <w:shd w:val="clear" w:color="auto" w:fill="auto"/>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Шляхом надання субвенцій районній військовій адміністрації та  державному бюджету.</w:t>
            </w:r>
          </w:p>
        </w:tc>
        <w:tc>
          <w:tcPr>
            <w:tcW w:w="569" w:type="pct"/>
            <w:shd w:val="clear" w:color="auto" w:fill="auto"/>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3 595 000,00</w:t>
            </w:r>
          </w:p>
        </w:tc>
        <w:tc>
          <w:tcPr>
            <w:tcW w:w="569" w:type="pct"/>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p>
        </w:tc>
        <w:tc>
          <w:tcPr>
            <w:tcW w:w="569" w:type="pct"/>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p>
        </w:tc>
      </w:tr>
      <w:tr w:rsidR="00E25040" w:rsidRPr="00B50EE8" w:rsidTr="00BF2123">
        <w:tc>
          <w:tcPr>
            <w:tcW w:w="178" w:type="pct"/>
            <w:tcBorders>
              <w:top w:val="single" w:sz="4" w:space="0" w:color="auto"/>
              <w:bottom w:val="single" w:sz="4" w:space="0" w:color="auto"/>
            </w:tcBorders>
            <w:shd w:val="clear" w:color="auto" w:fill="auto"/>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 xml:space="preserve">6. </w:t>
            </w:r>
          </w:p>
        </w:tc>
        <w:tc>
          <w:tcPr>
            <w:tcW w:w="684" w:type="pct"/>
            <w:tcBorders>
              <w:top w:val="single" w:sz="4" w:space="0" w:color="auto"/>
              <w:bottom w:val="single" w:sz="4" w:space="0" w:color="auto"/>
            </w:tcBorders>
            <w:shd w:val="clear" w:color="auto" w:fill="auto"/>
          </w:tcPr>
          <w:p w:rsidR="00E25040" w:rsidRPr="00B50EE8" w:rsidRDefault="00E25040" w:rsidP="00FA09CF">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 xml:space="preserve">Надання фінансової підтримки на </w:t>
            </w:r>
            <w:r w:rsidRPr="00B50EE8">
              <w:rPr>
                <w:rFonts w:ascii="Times New Roman" w:eastAsia="Times New Roman" w:hAnsi="Times New Roman" w:cs="Times New Roman"/>
                <w:lang w:eastAsia="ru-RU"/>
              </w:rPr>
              <w:lastRenderedPageBreak/>
              <w:t xml:space="preserve">матеріально-технічне забезпечення для  військових частин </w:t>
            </w:r>
            <w:r w:rsidR="00FA09CF">
              <w:rPr>
                <w:rFonts w:ascii="Times New Roman" w:eastAsia="Times New Roman" w:hAnsi="Times New Roman" w:cs="Times New Roman"/>
                <w:lang w:eastAsia="ru-RU"/>
              </w:rPr>
              <w:t>ХХХХХХХ</w:t>
            </w:r>
          </w:p>
        </w:tc>
        <w:tc>
          <w:tcPr>
            <w:tcW w:w="1095" w:type="pct"/>
            <w:shd w:val="clear" w:color="auto" w:fill="auto"/>
          </w:tcPr>
          <w:p w:rsidR="00E25040" w:rsidRDefault="00E25040" w:rsidP="00FA09CF">
            <w:pPr>
              <w:overflowPunct w:val="0"/>
              <w:autoSpaceDE w:val="0"/>
              <w:autoSpaceDN w:val="0"/>
              <w:adjustRightInd w:val="0"/>
              <w:spacing w:after="0" w:line="240" w:lineRule="auto"/>
              <w:rPr>
                <w:rFonts w:ascii="Times New Roman" w:eastAsia="Times New Roman" w:hAnsi="Times New Roman" w:cs="Times New Roman"/>
                <w:lang w:val="ru-RU" w:eastAsia="ru-RU"/>
              </w:rPr>
            </w:pPr>
            <w:r w:rsidRPr="00B50EE8">
              <w:rPr>
                <w:rFonts w:ascii="Times New Roman" w:eastAsia="Times New Roman" w:hAnsi="Times New Roman" w:cs="Times New Roman"/>
                <w:lang w:eastAsia="ru-RU"/>
              </w:rPr>
              <w:lastRenderedPageBreak/>
              <w:t xml:space="preserve">2.1.  Придбання </w:t>
            </w:r>
            <w:proofErr w:type="spellStart"/>
            <w:r w:rsidRPr="00B50EE8">
              <w:rPr>
                <w:rFonts w:ascii="Times New Roman" w:eastAsia="Times New Roman" w:hAnsi="Times New Roman" w:cs="Times New Roman"/>
                <w:lang w:eastAsia="ru-RU"/>
              </w:rPr>
              <w:t>атрономічних</w:t>
            </w:r>
            <w:proofErr w:type="spellEnd"/>
            <w:r w:rsidRPr="00B50EE8">
              <w:rPr>
                <w:rFonts w:ascii="Times New Roman" w:eastAsia="Times New Roman" w:hAnsi="Times New Roman" w:cs="Times New Roman"/>
                <w:lang w:eastAsia="ru-RU"/>
              </w:rPr>
              <w:t xml:space="preserve"> та оптичних приладів  з  метою </w:t>
            </w:r>
            <w:r w:rsidRPr="00B50EE8">
              <w:rPr>
                <w:rFonts w:ascii="Times New Roman" w:eastAsia="Times New Roman" w:hAnsi="Times New Roman" w:cs="Times New Roman"/>
                <w:lang w:eastAsia="ru-RU"/>
              </w:rPr>
              <w:lastRenderedPageBreak/>
              <w:t xml:space="preserve">матеріально – технічного забезпечення військових частин </w:t>
            </w:r>
          </w:p>
          <w:p w:rsidR="00FA09CF" w:rsidRPr="00FA09CF" w:rsidRDefault="00FA09CF" w:rsidP="00FA09CF">
            <w:pPr>
              <w:overflowPunct w:val="0"/>
              <w:autoSpaceDE w:val="0"/>
              <w:autoSpaceDN w:val="0"/>
              <w:adjustRightInd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val="ru-RU" w:eastAsia="ru-RU"/>
              </w:rPr>
              <w:t>ХХХХХХХХХХХ</w:t>
            </w:r>
          </w:p>
        </w:tc>
        <w:tc>
          <w:tcPr>
            <w:tcW w:w="676" w:type="pct"/>
            <w:shd w:val="clear" w:color="auto" w:fill="auto"/>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lastRenderedPageBreak/>
              <w:t xml:space="preserve">Виконавчий комітет міської ради,  </w:t>
            </w:r>
            <w:r w:rsidRPr="00B50EE8">
              <w:rPr>
                <w:rFonts w:ascii="Times New Roman" w:eastAsia="Times New Roman" w:hAnsi="Times New Roman" w:cs="Times New Roman"/>
                <w:lang w:eastAsia="ru-RU"/>
              </w:rPr>
              <w:lastRenderedPageBreak/>
              <w:t>Бориспільська районна військова адміністрація.</w:t>
            </w:r>
          </w:p>
        </w:tc>
        <w:tc>
          <w:tcPr>
            <w:tcW w:w="660" w:type="pct"/>
            <w:shd w:val="clear" w:color="auto" w:fill="auto"/>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lastRenderedPageBreak/>
              <w:t xml:space="preserve">Шляхом надання субвенції </w:t>
            </w:r>
            <w:r w:rsidRPr="00B50EE8">
              <w:rPr>
                <w:rFonts w:ascii="Times New Roman" w:eastAsia="Times New Roman" w:hAnsi="Times New Roman" w:cs="Times New Roman"/>
                <w:lang w:eastAsia="ru-RU"/>
              </w:rPr>
              <w:lastRenderedPageBreak/>
              <w:t>районному бюджету.</w:t>
            </w:r>
          </w:p>
        </w:tc>
        <w:tc>
          <w:tcPr>
            <w:tcW w:w="569" w:type="pct"/>
            <w:shd w:val="clear" w:color="auto" w:fill="auto"/>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lastRenderedPageBreak/>
              <w:t>1 200 000,00</w:t>
            </w:r>
          </w:p>
        </w:tc>
        <w:tc>
          <w:tcPr>
            <w:tcW w:w="569" w:type="pct"/>
          </w:tcPr>
          <w:p w:rsidR="00E25040" w:rsidRPr="00B50EE8" w:rsidRDefault="00E61CD7"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1 158 000,00</w:t>
            </w:r>
          </w:p>
        </w:tc>
        <w:tc>
          <w:tcPr>
            <w:tcW w:w="569" w:type="pct"/>
          </w:tcPr>
          <w:p w:rsidR="00E25040" w:rsidRPr="00B50EE8" w:rsidRDefault="00E61CD7"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12 000,00 - повернуто</w:t>
            </w:r>
          </w:p>
        </w:tc>
      </w:tr>
      <w:tr w:rsidR="00E25040" w:rsidRPr="00B50EE8" w:rsidTr="00BF2123">
        <w:tc>
          <w:tcPr>
            <w:tcW w:w="178" w:type="pct"/>
            <w:tcBorders>
              <w:top w:val="single" w:sz="4" w:space="0" w:color="auto"/>
              <w:bottom w:val="single" w:sz="4" w:space="0" w:color="auto"/>
            </w:tcBorders>
            <w:shd w:val="clear" w:color="auto" w:fill="auto"/>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lastRenderedPageBreak/>
              <w:t>7.</w:t>
            </w:r>
          </w:p>
        </w:tc>
        <w:tc>
          <w:tcPr>
            <w:tcW w:w="684" w:type="pct"/>
            <w:tcBorders>
              <w:top w:val="single" w:sz="4" w:space="0" w:color="auto"/>
              <w:bottom w:val="single" w:sz="4" w:space="0" w:color="auto"/>
            </w:tcBorders>
            <w:shd w:val="clear" w:color="auto" w:fill="auto"/>
          </w:tcPr>
          <w:p w:rsidR="00E25040" w:rsidRPr="00B50EE8" w:rsidRDefault="00E25040" w:rsidP="00FA09CF">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 xml:space="preserve">Надання фінансової підтримки на матеріально-технічне забезпечення для  військових частин </w:t>
            </w:r>
            <w:r w:rsidR="00FA09CF">
              <w:rPr>
                <w:rFonts w:ascii="Times New Roman" w:eastAsia="Times New Roman" w:hAnsi="Times New Roman" w:cs="Times New Roman"/>
                <w:lang w:eastAsia="ru-RU"/>
              </w:rPr>
              <w:t>ХХХХ</w:t>
            </w:r>
          </w:p>
        </w:tc>
        <w:tc>
          <w:tcPr>
            <w:tcW w:w="1095" w:type="pct"/>
            <w:shd w:val="clear" w:color="auto" w:fill="auto"/>
          </w:tcPr>
          <w:p w:rsidR="00E25040" w:rsidRPr="00B50EE8" w:rsidRDefault="00E25040" w:rsidP="00FA09CF">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 xml:space="preserve">7.1. Придбання мобільних модулів та модульних конструкцій спеціального призначення для військової частини </w:t>
            </w:r>
            <w:r w:rsidR="00FA09CF">
              <w:rPr>
                <w:rFonts w:ascii="Times New Roman" w:eastAsia="Times New Roman" w:hAnsi="Times New Roman" w:cs="Times New Roman"/>
                <w:lang w:eastAsia="ru-RU"/>
              </w:rPr>
              <w:t>ХХХХХХ</w:t>
            </w:r>
          </w:p>
        </w:tc>
        <w:tc>
          <w:tcPr>
            <w:tcW w:w="676" w:type="pct"/>
            <w:shd w:val="clear" w:color="auto" w:fill="auto"/>
          </w:tcPr>
          <w:p w:rsidR="00E25040" w:rsidRPr="00B50EE8" w:rsidRDefault="00E25040" w:rsidP="00FA09CF">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 xml:space="preserve">Виконавчий комітет Переяславської міської ради, військова частина </w:t>
            </w:r>
            <w:r w:rsidR="00FA09CF">
              <w:rPr>
                <w:rFonts w:ascii="Times New Roman" w:eastAsia="Times New Roman" w:hAnsi="Times New Roman" w:cs="Times New Roman"/>
                <w:lang w:eastAsia="ru-RU"/>
              </w:rPr>
              <w:t>ХХХХХХ</w:t>
            </w:r>
          </w:p>
        </w:tc>
        <w:tc>
          <w:tcPr>
            <w:tcW w:w="660" w:type="pct"/>
            <w:shd w:val="clear" w:color="auto" w:fill="auto"/>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 xml:space="preserve">Шляхом надання субвенції державному бюджету </w:t>
            </w:r>
          </w:p>
        </w:tc>
        <w:tc>
          <w:tcPr>
            <w:tcW w:w="569" w:type="pct"/>
            <w:shd w:val="clear" w:color="auto" w:fill="auto"/>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200 000,00</w:t>
            </w:r>
          </w:p>
        </w:tc>
        <w:tc>
          <w:tcPr>
            <w:tcW w:w="569" w:type="pct"/>
          </w:tcPr>
          <w:p w:rsidR="00E25040" w:rsidRPr="00B50EE8" w:rsidRDefault="00E61CD7"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199 644,82</w:t>
            </w:r>
          </w:p>
        </w:tc>
        <w:tc>
          <w:tcPr>
            <w:tcW w:w="569" w:type="pct"/>
          </w:tcPr>
          <w:p w:rsidR="00E25040" w:rsidRPr="00B50EE8" w:rsidRDefault="00E61CD7"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355,18 - повернуто</w:t>
            </w:r>
          </w:p>
        </w:tc>
      </w:tr>
      <w:tr w:rsidR="00E25040" w:rsidRPr="00B50EE8" w:rsidTr="00BF2123">
        <w:tc>
          <w:tcPr>
            <w:tcW w:w="178" w:type="pct"/>
            <w:tcBorders>
              <w:top w:val="single" w:sz="4" w:space="0" w:color="auto"/>
              <w:bottom w:val="single" w:sz="4" w:space="0" w:color="auto"/>
            </w:tcBorders>
            <w:shd w:val="clear" w:color="auto" w:fill="auto"/>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8.</w:t>
            </w:r>
          </w:p>
        </w:tc>
        <w:tc>
          <w:tcPr>
            <w:tcW w:w="684" w:type="pct"/>
            <w:tcBorders>
              <w:top w:val="single" w:sz="4" w:space="0" w:color="auto"/>
              <w:bottom w:val="single" w:sz="4" w:space="0" w:color="auto"/>
            </w:tcBorders>
            <w:shd w:val="clear" w:color="auto" w:fill="auto"/>
          </w:tcPr>
          <w:p w:rsidR="00E25040" w:rsidRPr="00B50EE8" w:rsidRDefault="00E25040" w:rsidP="00FA09CF">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 xml:space="preserve">Надання фінансової підтримки на матеріально-технічне забезпечення для  військових частин </w:t>
            </w:r>
            <w:r w:rsidR="00FA09CF">
              <w:rPr>
                <w:rFonts w:ascii="Times New Roman" w:eastAsia="Times New Roman" w:hAnsi="Times New Roman" w:cs="Times New Roman"/>
                <w:lang w:eastAsia="ru-RU"/>
              </w:rPr>
              <w:t>ХХХ</w:t>
            </w:r>
          </w:p>
        </w:tc>
        <w:tc>
          <w:tcPr>
            <w:tcW w:w="1095" w:type="pct"/>
            <w:shd w:val="clear" w:color="auto" w:fill="auto"/>
          </w:tcPr>
          <w:p w:rsidR="00E25040" w:rsidRPr="00B50EE8" w:rsidRDefault="00E25040" w:rsidP="00FA09CF">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 xml:space="preserve">8.1. Придбання  РЕБ, </w:t>
            </w:r>
            <w:proofErr w:type="spellStart"/>
            <w:r w:rsidRPr="00B50EE8">
              <w:rPr>
                <w:rFonts w:ascii="Times New Roman" w:eastAsia="Times New Roman" w:hAnsi="Times New Roman" w:cs="Times New Roman"/>
                <w:lang w:eastAsia="ru-RU"/>
              </w:rPr>
              <w:t>БПлА</w:t>
            </w:r>
            <w:proofErr w:type="spellEnd"/>
            <w:r w:rsidRPr="00B50EE8">
              <w:rPr>
                <w:rFonts w:ascii="Times New Roman" w:eastAsia="Times New Roman" w:hAnsi="Times New Roman" w:cs="Times New Roman"/>
                <w:lang w:eastAsia="ru-RU"/>
              </w:rPr>
              <w:t xml:space="preserve"> й комплектуючих до них та матеріально-технічних засобів для військової частини </w:t>
            </w:r>
            <w:r w:rsidR="00FA09CF">
              <w:rPr>
                <w:rFonts w:ascii="Times New Roman" w:eastAsia="Times New Roman" w:hAnsi="Times New Roman" w:cs="Times New Roman"/>
                <w:lang w:eastAsia="ru-RU"/>
              </w:rPr>
              <w:t>ХХХХХ</w:t>
            </w:r>
          </w:p>
        </w:tc>
        <w:tc>
          <w:tcPr>
            <w:tcW w:w="676" w:type="pct"/>
            <w:shd w:val="clear" w:color="auto" w:fill="auto"/>
          </w:tcPr>
          <w:p w:rsidR="00E25040" w:rsidRPr="00B50EE8" w:rsidRDefault="00E25040" w:rsidP="00FA09CF">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 xml:space="preserve">Виконавчий комітет Переяславської міської ради, військова частина </w:t>
            </w:r>
            <w:r w:rsidR="00FA09CF">
              <w:rPr>
                <w:rFonts w:ascii="Times New Roman" w:eastAsia="Times New Roman" w:hAnsi="Times New Roman" w:cs="Times New Roman"/>
                <w:lang w:eastAsia="ru-RU"/>
              </w:rPr>
              <w:t>ХХХХ</w:t>
            </w:r>
          </w:p>
        </w:tc>
        <w:tc>
          <w:tcPr>
            <w:tcW w:w="660" w:type="pct"/>
            <w:shd w:val="clear" w:color="auto" w:fill="auto"/>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 xml:space="preserve">Шляхом надання субвенції державному бюджету </w:t>
            </w:r>
          </w:p>
        </w:tc>
        <w:tc>
          <w:tcPr>
            <w:tcW w:w="569" w:type="pct"/>
            <w:shd w:val="clear" w:color="auto" w:fill="auto"/>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200 000,00</w:t>
            </w:r>
          </w:p>
        </w:tc>
        <w:tc>
          <w:tcPr>
            <w:tcW w:w="569" w:type="pct"/>
          </w:tcPr>
          <w:p w:rsidR="00E25040" w:rsidRPr="00B50EE8" w:rsidRDefault="00E61CD7"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200 000,00</w:t>
            </w:r>
          </w:p>
        </w:tc>
        <w:tc>
          <w:tcPr>
            <w:tcW w:w="569" w:type="pct"/>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p>
        </w:tc>
      </w:tr>
      <w:tr w:rsidR="00E25040" w:rsidRPr="00B50EE8" w:rsidTr="00BF2123">
        <w:tc>
          <w:tcPr>
            <w:tcW w:w="178" w:type="pct"/>
            <w:tcBorders>
              <w:top w:val="single" w:sz="4" w:space="0" w:color="auto"/>
              <w:bottom w:val="single" w:sz="4" w:space="0" w:color="auto"/>
            </w:tcBorders>
            <w:shd w:val="clear" w:color="auto" w:fill="auto"/>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9.</w:t>
            </w:r>
          </w:p>
        </w:tc>
        <w:tc>
          <w:tcPr>
            <w:tcW w:w="684" w:type="pct"/>
            <w:tcBorders>
              <w:top w:val="single" w:sz="4" w:space="0" w:color="auto"/>
              <w:bottom w:val="single" w:sz="4" w:space="0" w:color="auto"/>
            </w:tcBorders>
            <w:shd w:val="clear" w:color="auto" w:fill="auto"/>
          </w:tcPr>
          <w:p w:rsidR="00E25040" w:rsidRPr="00B50EE8" w:rsidRDefault="00E25040" w:rsidP="00FA09CF">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 xml:space="preserve">Надання фінансової підтримки на матеріально-технічне забезпечення для  військових частин </w:t>
            </w:r>
            <w:r w:rsidR="00FA09CF">
              <w:rPr>
                <w:rFonts w:ascii="Times New Roman" w:eastAsia="Times New Roman" w:hAnsi="Times New Roman" w:cs="Times New Roman"/>
                <w:lang w:eastAsia="ru-RU"/>
              </w:rPr>
              <w:t>ХХХХ</w:t>
            </w:r>
          </w:p>
        </w:tc>
        <w:tc>
          <w:tcPr>
            <w:tcW w:w="1095" w:type="pct"/>
            <w:shd w:val="clear" w:color="auto" w:fill="auto"/>
          </w:tcPr>
          <w:p w:rsidR="00E25040" w:rsidRPr="00B50EE8" w:rsidRDefault="00E25040" w:rsidP="00FA09CF">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 xml:space="preserve">9.1  Придбання матеріально-технічного забезпечення та придбання  автомобільної техніки для військової частини </w:t>
            </w:r>
            <w:r w:rsidR="00FA09CF">
              <w:rPr>
                <w:rFonts w:ascii="Times New Roman" w:eastAsia="Times New Roman" w:hAnsi="Times New Roman" w:cs="Times New Roman"/>
                <w:lang w:eastAsia="ru-RU"/>
              </w:rPr>
              <w:t>ХХХХ</w:t>
            </w:r>
          </w:p>
        </w:tc>
        <w:tc>
          <w:tcPr>
            <w:tcW w:w="676" w:type="pct"/>
            <w:shd w:val="clear" w:color="auto" w:fill="auto"/>
          </w:tcPr>
          <w:p w:rsidR="00E25040" w:rsidRPr="00B50EE8" w:rsidRDefault="00E25040" w:rsidP="00FA09CF">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 xml:space="preserve">Виконавчий комітет </w:t>
            </w:r>
            <w:proofErr w:type="spellStart"/>
            <w:r w:rsidRPr="00B50EE8">
              <w:rPr>
                <w:rFonts w:ascii="Times New Roman" w:eastAsia="Times New Roman" w:hAnsi="Times New Roman" w:cs="Times New Roman"/>
                <w:lang w:eastAsia="ru-RU"/>
              </w:rPr>
              <w:t>Переняславськаї</w:t>
            </w:r>
            <w:proofErr w:type="spellEnd"/>
            <w:r w:rsidRPr="00B50EE8">
              <w:rPr>
                <w:rFonts w:ascii="Times New Roman" w:eastAsia="Times New Roman" w:hAnsi="Times New Roman" w:cs="Times New Roman"/>
                <w:lang w:eastAsia="ru-RU"/>
              </w:rPr>
              <w:t xml:space="preserve"> міської ради, військова частина </w:t>
            </w:r>
            <w:r w:rsidR="00FA09CF">
              <w:rPr>
                <w:rFonts w:ascii="Times New Roman" w:eastAsia="Times New Roman" w:hAnsi="Times New Roman" w:cs="Times New Roman"/>
                <w:lang w:eastAsia="ru-RU"/>
              </w:rPr>
              <w:t>ХХХХ</w:t>
            </w:r>
          </w:p>
        </w:tc>
        <w:tc>
          <w:tcPr>
            <w:tcW w:w="660" w:type="pct"/>
            <w:shd w:val="clear" w:color="auto" w:fill="auto"/>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 xml:space="preserve">Шляхом надання субвенції державному бюджету </w:t>
            </w:r>
          </w:p>
        </w:tc>
        <w:tc>
          <w:tcPr>
            <w:tcW w:w="569" w:type="pct"/>
            <w:shd w:val="clear" w:color="auto" w:fill="auto"/>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200 000,00</w:t>
            </w:r>
          </w:p>
        </w:tc>
        <w:tc>
          <w:tcPr>
            <w:tcW w:w="569" w:type="pct"/>
          </w:tcPr>
          <w:p w:rsidR="00E25040" w:rsidRPr="00B50EE8" w:rsidRDefault="00E61CD7"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200 000,00</w:t>
            </w:r>
          </w:p>
        </w:tc>
        <w:tc>
          <w:tcPr>
            <w:tcW w:w="569" w:type="pct"/>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p>
        </w:tc>
      </w:tr>
      <w:tr w:rsidR="00E25040" w:rsidRPr="00B50EE8" w:rsidTr="00BF2123">
        <w:tc>
          <w:tcPr>
            <w:tcW w:w="178" w:type="pct"/>
            <w:tcBorders>
              <w:top w:val="single" w:sz="4" w:space="0" w:color="auto"/>
              <w:bottom w:val="single" w:sz="4" w:space="0" w:color="auto"/>
            </w:tcBorders>
            <w:shd w:val="clear" w:color="auto" w:fill="auto"/>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10.</w:t>
            </w:r>
          </w:p>
        </w:tc>
        <w:tc>
          <w:tcPr>
            <w:tcW w:w="684" w:type="pct"/>
            <w:tcBorders>
              <w:top w:val="single" w:sz="4" w:space="0" w:color="auto"/>
              <w:bottom w:val="single" w:sz="4" w:space="0" w:color="auto"/>
            </w:tcBorders>
            <w:shd w:val="clear" w:color="auto" w:fill="auto"/>
          </w:tcPr>
          <w:p w:rsidR="00E25040" w:rsidRPr="00B50EE8" w:rsidRDefault="00E25040" w:rsidP="00FA09CF">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 xml:space="preserve">Надання фінансової підтримки на матеріально-технічне забезпечення для  військових частин </w:t>
            </w:r>
            <w:r w:rsidR="00FA09CF">
              <w:rPr>
                <w:rFonts w:ascii="Times New Roman" w:eastAsia="Times New Roman" w:hAnsi="Times New Roman" w:cs="Times New Roman"/>
                <w:lang w:eastAsia="ru-RU"/>
              </w:rPr>
              <w:t>ХХХХ</w:t>
            </w:r>
          </w:p>
        </w:tc>
        <w:tc>
          <w:tcPr>
            <w:tcW w:w="1095" w:type="pct"/>
            <w:shd w:val="clear" w:color="auto" w:fill="auto"/>
          </w:tcPr>
          <w:p w:rsidR="00E25040" w:rsidRPr="00B50EE8" w:rsidRDefault="00E25040" w:rsidP="00FA09CF">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 xml:space="preserve">10.1. Придбання автомобілів, безпілотних авіаційних комплексів (безпілотних літальних апаратів) і комплектуючих до них , засобів РЕБ, засобів </w:t>
            </w:r>
            <w:proofErr w:type="spellStart"/>
            <w:r w:rsidRPr="00B50EE8">
              <w:rPr>
                <w:rFonts w:ascii="Times New Roman" w:eastAsia="Times New Roman" w:hAnsi="Times New Roman" w:cs="Times New Roman"/>
                <w:lang w:eastAsia="ru-RU"/>
              </w:rPr>
              <w:t>звязку</w:t>
            </w:r>
            <w:proofErr w:type="spellEnd"/>
            <w:r w:rsidRPr="00B50EE8">
              <w:rPr>
                <w:rFonts w:ascii="Times New Roman" w:eastAsia="Times New Roman" w:hAnsi="Times New Roman" w:cs="Times New Roman"/>
                <w:lang w:eastAsia="ru-RU"/>
              </w:rPr>
              <w:t xml:space="preserve">, обладнання, комплектуючих до </w:t>
            </w:r>
            <w:proofErr w:type="spellStart"/>
            <w:r w:rsidRPr="00B50EE8">
              <w:rPr>
                <w:rFonts w:ascii="Times New Roman" w:eastAsia="Times New Roman" w:hAnsi="Times New Roman" w:cs="Times New Roman"/>
                <w:lang w:eastAsia="ru-RU"/>
              </w:rPr>
              <w:lastRenderedPageBreak/>
              <w:t>вищеперелічених</w:t>
            </w:r>
            <w:proofErr w:type="spellEnd"/>
            <w:r w:rsidRPr="00B50EE8">
              <w:rPr>
                <w:rFonts w:ascii="Times New Roman" w:eastAsia="Times New Roman" w:hAnsi="Times New Roman" w:cs="Times New Roman"/>
                <w:lang w:eastAsia="ru-RU"/>
              </w:rPr>
              <w:t xml:space="preserve"> засобів тощо для військової частини </w:t>
            </w:r>
            <w:r w:rsidR="00FA09CF">
              <w:rPr>
                <w:rFonts w:ascii="Times New Roman" w:eastAsia="Times New Roman" w:hAnsi="Times New Roman" w:cs="Times New Roman"/>
                <w:lang w:eastAsia="ru-RU"/>
              </w:rPr>
              <w:t>ХХХХ</w:t>
            </w:r>
          </w:p>
        </w:tc>
        <w:tc>
          <w:tcPr>
            <w:tcW w:w="676" w:type="pct"/>
            <w:shd w:val="clear" w:color="auto" w:fill="auto"/>
          </w:tcPr>
          <w:p w:rsidR="00E25040" w:rsidRPr="00B50EE8" w:rsidRDefault="00E25040" w:rsidP="00FA09CF">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lastRenderedPageBreak/>
              <w:t xml:space="preserve">Виконавчий комітет Переяславської міської ради, військова частина </w:t>
            </w:r>
            <w:r w:rsidR="00FA09CF">
              <w:rPr>
                <w:rFonts w:ascii="Times New Roman" w:eastAsia="Times New Roman" w:hAnsi="Times New Roman" w:cs="Times New Roman"/>
                <w:lang w:eastAsia="ru-RU"/>
              </w:rPr>
              <w:t>ХХХХ</w:t>
            </w:r>
          </w:p>
        </w:tc>
        <w:tc>
          <w:tcPr>
            <w:tcW w:w="660" w:type="pct"/>
            <w:shd w:val="clear" w:color="auto" w:fill="auto"/>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 xml:space="preserve">Шляхом надання субвенції державному бюджету </w:t>
            </w:r>
          </w:p>
        </w:tc>
        <w:tc>
          <w:tcPr>
            <w:tcW w:w="569" w:type="pct"/>
            <w:shd w:val="clear" w:color="auto" w:fill="auto"/>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200 000,00</w:t>
            </w:r>
          </w:p>
        </w:tc>
        <w:tc>
          <w:tcPr>
            <w:tcW w:w="569" w:type="pct"/>
          </w:tcPr>
          <w:p w:rsidR="00E25040" w:rsidRPr="00B50EE8" w:rsidRDefault="00E61CD7"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200 000,00</w:t>
            </w:r>
          </w:p>
        </w:tc>
        <w:tc>
          <w:tcPr>
            <w:tcW w:w="569" w:type="pct"/>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p>
        </w:tc>
      </w:tr>
      <w:tr w:rsidR="00E25040" w:rsidRPr="00B50EE8" w:rsidTr="00BF2123">
        <w:tc>
          <w:tcPr>
            <w:tcW w:w="178" w:type="pct"/>
            <w:tcBorders>
              <w:top w:val="single" w:sz="4" w:space="0" w:color="auto"/>
              <w:bottom w:val="single" w:sz="4" w:space="0" w:color="auto"/>
            </w:tcBorders>
            <w:shd w:val="clear" w:color="auto" w:fill="auto"/>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lastRenderedPageBreak/>
              <w:t>11.</w:t>
            </w:r>
          </w:p>
        </w:tc>
        <w:tc>
          <w:tcPr>
            <w:tcW w:w="684" w:type="pct"/>
            <w:tcBorders>
              <w:top w:val="single" w:sz="4" w:space="0" w:color="auto"/>
              <w:bottom w:val="single" w:sz="4" w:space="0" w:color="auto"/>
            </w:tcBorders>
            <w:shd w:val="clear" w:color="auto" w:fill="auto"/>
          </w:tcPr>
          <w:p w:rsidR="00E25040" w:rsidRPr="00B50EE8" w:rsidRDefault="00E25040" w:rsidP="00FA09CF">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 xml:space="preserve">Надання фінансової підтримки на матеріально-технічне забезпечення для  військових частин </w:t>
            </w:r>
            <w:r w:rsidR="00FA09CF">
              <w:rPr>
                <w:rFonts w:ascii="Times New Roman" w:eastAsia="Times New Roman" w:hAnsi="Times New Roman" w:cs="Times New Roman"/>
                <w:lang w:eastAsia="ru-RU"/>
              </w:rPr>
              <w:t>ХХХХ</w:t>
            </w:r>
          </w:p>
        </w:tc>
        <w:tc>
          <w:tcPr>
            <w:tcW w:w="1095" w:type="pct"/>
            <w:shd w:val="clear" w:color="auto" w:fill="auto"/>
          </w:tcPr>
          <w:p w:rsidR="00E25040" w:rsidRPr="00B50EE8" w:rsidRDefault="00E25040" w:rsidP="00FA09CF">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 xml:space="preserve">11.1.  Придбання автомобіля типу пікап для військової частини </w:t>
            </w:r>
            <w:r w:rsidR="00FA09CF">
              <w:rPr>
                <w:rFonts w:ascii="Times New Roman" w:eastAsia="Times New Roman" w:hAnsi="Times New Roman" w:cs="Times New Roman"/>
                <w:lang w:eastAsia="ru-RU"/>
              </w:rPr>
              <w:t>ХХХХ</w:t>
            </w:r>
          </w:p>
        </w:tc>
        <w:tc>
          <w:tcPr>
            <w:tcW w:w="676" w:type="pct"/>
            <w:shd w:val="clear" w:color="auto" w:fill="auto"/>
          </w:tcPr>
          <w:p w:rsidR="00E25040" w:rsidRPr="00B50EE8" w:rsidRDefault="00E25040" w:rsidP="00FA09CF">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 xml:space="preserve">Виконавчий комітет Переяславської міської ради, військова частина </w:t>
            </w:r>
            <w:r w:rsidR="00FA09CF">
              <w:rPr>
                <w:rFonts w:ascii="Times New Roman" w:eastAsia="Times New Roman" w:hAnsi="Times New Roman" w:cs="Times New Roman"/>
                <w:lang w:eastAsia="ru-RU"/>
              </w:rPr>
              <w:t>ХХХХ</w:t>
            </w:r>
          </w:p>
        </w:tc>
        <w:tc>
          <w:tcPr>
            <w:tcW w:w="660" w:type="pct"/>
            <w:shd w:val="clear" w:color="auto" w:fill="auto"/>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 xml:space="preserve">Шляхом надання субвенції державному бюджету </w:t>
            </w:r>
          </w:p>
        </w:tc>
        <w:tc>
          <w:tcPr>
            <w:tcW w:w="569" w:type="pct"/>
            <w:shd w:val="clear" w:color="auto" w:fill="auto"/>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200 000,00</w:t>
            </w:r>
          </w:p>
        </w:tc>
        <w:tc>
          <w:tcPr>
            <w:tcW w:w="569" w:type="pct"/>
          </w:tcPr>
          <w:p w:rsidR="00E25040" w:rsidRPr="00B50EE8" w:rsidRDefault="00E61CD7"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200 000,00</w:t>
            </w:r>
          </w:p>
        </w:tc>
        <w:tc>
          <w:tcPr>
            <w:tcW w:w="569" w:type="pct"/>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p>
        </w:tc>
      </w:tr>
      <w:tr w:rsidR="00E25040" w:rsidRPr="00B50EE8" w:rsidTr="00BF2123">
        <w:tc>
          <w:tcPr>
            <w:tcW w:w="178" w:type="pct"/>
            <w:tcBorders>
              <w:top w:val="single" w:sz="4" w:space="0" w:color="auto"/>
              <w:bottom w:val="single" w:sz="4" w:space="0" w:color="auto"/>
            </w:tcBorders>
            <w:shd w:val="clear" w:color="auto" w:fill="auto"/>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12.</w:t>
            </w:r>
          </w:p>
        </w:tc>
        <w:tc>
          <w:tcPr>
            <w:tcW w:w="684" w:type="pct"/>
            <w:tcBorders>
              <w:top w:val="single" w:sz="4" w:space="0" w:color="auto"/>
              <w:bottom w:val="single" w:sz="4" w:space="0" w:color="auto"/>
            </w:tcBorders>
            <w:shd w:val="clear" w:color="auto" w:fill="auto"/>
          </w:tcPr>
          <w:p w:rsidR="00E25040" w:rsidRPr="00B50EE8" w:rsidRDefault="00E25040" w:rsidP="00FA09CF">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 xml:space="preserve">Надання фінансової підтримки на матеріально-технічне забезпечення для  військових частин </w:t>
            </w:r>
            <w:r w:rsidR="00FA09CF">
              <w:rPr>
                <w:rFonts w:ascii="Times New Roman" w:eastAsia="Times New Roman" w:hAnsi="Times New Roman" w:cs="Times New Roman"/>
                <w:lang w:eastAsia="ru-RU"/>
              </w:rPr>
              <w:t>ХХХХ</w:t>
            </w:r>
          </w:p>
        </w:tc>
        <w:tc>
          <w:tcPr>
            <w:tcW w:w="1095" w:type="pct"/>
            <w:shd w:val="clear" w:color="auto" w:fill="auto"/>
          </w:tcPr>
          <w:p w:rsidR="00E25040" w:rsidRPr="00B50EE8" w:rsidRDefault="00E25040" w:rsidP="00FA09CF">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 xml:space="preserve">12.1. Придбання </w:t>
            </w:r>
            <w:r w:rsidRPr="00B50EE8">
              <w:rPr>
                <w:rFonts w:ascii="Times New Roman" w:eastAsia="Times New Roman" w:hAnsi="Times New Roman" w:cs="Times New Roman"/>
                <w:lang w:val="en-US" w:eastAsia="ru-RU"/>
              </w:rPr>
              <w:t>FPV</w:t>
            </w:r>
            <w:r w:rsidRPr="00B50EE8">
              <w:rPr>
                <w:rFonts w:ascii="Times New Roman" w:eastAsia="Times New Roman" w:hAnsi="Times New Roman" w:cs="Times New Roman"/>
                <w:lang w:eastAsia="ru-RU"/>
              </w:rPr>
              <w:t xml:space="preserve">дронів та </w:t>
            </w:r>
            <w:r w:rsidRPr="00B50EE8">
              <w:rPr>
                <w:rFonts w:ascii="Times New Roman" w:eastAsia="Times New Roman" w:hAnsi="Times New Roman" w:cs="Times New Roman"/>
                <w:lang w:val="en-US" w:eastAsia="ru-RU"/>
              </w:rPr>
              <w:t>FPV</w:t>
            </w:r>
            <w:r w:rsidRPr="00B50EE8">
              <w:rPr>
                <w:rFonts w:ascii="Times New Roman" w:eastAsia="Times New Roman" w:hAnsi="Times New Roman" w:cs="Times New Roman"/>
                <w:lang w:eastAsia="ru-RU"/>
              </w:rPr>
              <w:t xml:space="preserve"> крил, комплектуючих та витратних матеріалів до них  для військової частини </w:t>
            </w:r>
            <w:r w:rsidR="00FA09CF">
              <w:rPr>
                <w:rFonts w:ascii="Times New Roman" w:eastAsia="Times New Roman" w:hAnsi="Times New Roman" w:cs="Times New Roman"/>
                <w:lang w:eastAsia="ru-RU"/>
              </w:rPr>
              <w:t>ХХХ</w:t>
            </w:r>
          </w:p>
        </w:tc>
        <w:tc>
          <w:tcPr>
            <w:tcW w:w="676" w:type="pct"/>
            <w:shd w:val="clear" w:color="auto" w:fill="auto"/>
          </w:tcPr>
          <w:p w:rsidR="00E25040" w:rsidRPr="00B50EE8" w:rsidRDefault="00E25040" w:rsidP="00FA09CF">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 xml:space="preserve">Виконавчий комітет Переяславської міської ради, військова частина </w:t>
            </w:r>
            <w:r w:rsidR="00FA09CF">
              <w:rPr>
                <w:rFonts w:ascii="Times New Roman" w:eastAsia="Times New Roman" w:hAnsi="Times New Roman" w:cs="Times New Roman"/>
                <w:lang w:eastAsia="ru-RU"/>
              </w:rPr>
              <w:t>ХХХХ</w:t>
            </w:r>
          </w:p>
        </w:tc>
        <w:tc>
          <w:tcPr>
            <w:tcW w:w="660" w:type="pct"/>
            <w:shd w:val="clear" w:color="auto" w:fill="auto"/>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 xml:space="preserve">Шляхом надання субвенції державному бюджету </w:t>
            </w:r>
          </w:p>
        </w:tc>
        <w:tc>
          <w:tcPr>
            <w:tcW w:w="569" w:type="pct"/>
            <w:shd w:val="clear" w:color="auto" w:fill="auto"/>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200 000,00</w:t>
            </w:r>
          </w:p>
        </w:tc>
        <w:tc>
          <w:tcPr>
            <w:tcW w:w="569" w:type="pct"/>
          </w:tcPr>
          <w:p w:rsidR="00E25040" w:rsidRPr="00B50EE8" w:rsidRDefault="00E61CD7"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200 000,00</w:t>
            </w:r>
          </w:p>
        </w:tc>
        <w:tc>
          <w:tcPr>
            <w:tcW w:w="569" w:type="pct"/>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p>
        </w:tc>
      </w:tr>
      <w:tr w:rsidR="00E25040" w:rsidRPr="00B50EE8" w:rsidTr="00BF2123">
        <w:tc>
          <w:tcPr>
            <w:tcW w:w="178" w:type="pct"/>
            <w:tcBorders>
              <w:top w:val="single" w:sz="4" w:space="0" w:color="auto"/>
              <w:bottom w:val="single" w:sz="4" w:space="0" w:color="auto"/>
            </w:tcBorders>
            <w:shd w:val="clear" w:color="auto" w:fill="auto"/>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13.</w:t>
            </w:r>
          </w:p>
        </w:tc>
        <w:tc>
          <w:tcPr>
            <w:tcW w:w="684" w:type="pct"/>
            <w:tcBorders>
              <w:top w:val="single" w:sz="4" w:space="0" w:color="auto"/>
              <w:bottom w:val="single" w:sz="4" w:space="0" w:color="auto"/>
            </w:tcBorders>
            <w:shd w:val="clear" w:color="auto" w:fill="auto"/>
          </w:tcPr>
          <w:p w:rsidR="00E25040" w:rsidRPr="00B50EE8" w:rsidRDefault="00E25040" w:rsidP="00FA09CF">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 xml:space="preserve">Надання фінансової підтримки на матеріально-технічне забезпечення для  військових частин </w:t>
            </w:r>
            <w:r w:rsidR="00FA09CF">
              <w:rPr>
                <w:rFonts w:ascii="Times New Roman" w:eastAsia="Times New Roman" w:hAnsi="Times New Roman" w:cs="Times New Roman"/>
                <w:lang w:eastAsia="ru-RU"/>
              </w:rPr>
              <w:t>ХХХХ</w:t>
            </w:r>
          </w:p>
        </w:tc>
        <w:tc>
          <w:tcPr>
            <w:tcW w:w="1095" w:type="pct"/>
            <w:shd w:val="clear" w:color="auto" w:fill="auto"/>
          </w:tcPr>
          <w:p w:rsidR="00E25040" w:rsidRPr="00B50EE8" w:rsidRDefault="00E25040" w:rsidP="00FA09CF">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 xml:space="preserve">13.1.  Придбання безпілотних літальних апаратів типу </w:t>
            </w:r>
            <w:proofErr w:type="spellStart"/>
            <w:r w:rsidRPr="00B50EE8">
              <w:rPr>
                <w:rFonts w:ascii="Times New Roman" w:eastAsia="Times New Roman" w:hAnsi="Times New Roman" w:cs="Times New Roman"/>
                <w:lang w:eastAsia="ru-RU"/>
              </w:rPr>
              <w:t>квадрокоптер</w:t>
            </w:r>
            <w:proofErr w:type="spellEnd"/>
            <w:r w:rsidRPr="00B50EE8">
              <w:rPr>
                <w:rFonts w:ascii="Times New Roman" w:eastAsia="Times New Roman" w:hAnsi="Times New Roman" w:cs="Times New Roman"/>
                <w:lang w:eastAsia="ru-RU"/>
              </w:rPr>
              <w:t xml:space="preserve"> </w:t>
            </w:r>
            <w:proofErr w:type="spellStart"/>
            <w:r w:rsidRPr="00B50EE8">
              <w:rPr>
                <w:rFonts w:ascii="Times New Roman" w:eastAsia="Times New Roman" w:hAnsi="Times New Roman" w:cs="Times New Roman"/>
                <w:lang w:val="en-US" w:eastAsia="ru-RU"/>
              </w:rPr>
              <w:t>Dji</w:t>
            </w:r>
            <w:proofErr w:type="spellEnd"/>
            <w:r w:rsidRPr="00B50EE8">
              <w:rPr>
                <w:rFonts w:ascii="Times New Roman" w:eastAsia="Times New Roman" w:hAnsi="Times New Roman" w:cs="Times New Roman"/>
                <w:lang w:eastAsia="ru-RU"/>
              </w:rPr>
              <w:t xml:space="preserve"> </w:t>
            </w:r>
            <w:r w:rsidRPr="00B50EE8">
              <w:rPr>
                <w:rFonts w:ascii="Times New Roman" w:eastAsia="Times New Roman" w:hAnsi="Times New Roman" w:cs="Times New Roman"/>
                <w:lang w:val="en-US" w:eastAsia="ru-RU"/>
              </w:rPr>
              <w:t>Mavic</w:t>
            </w:r>
            <w:r w:rsidRPr="00B50EE8">
              <w:rPr>
                <w:rFonts w:ascii="Times New Roman" w:eastAsia="Times New Roman" w:hAnsi="Times New Roman" w:cs="Times New Roman"/>
                <w:lang w:eastAsia="ru-RU"/>
              </w:rPr>
              <w:t xml:space="preserve"> 3 для військової частини </w:t>
            </w:r>
            <w:r w:rsidR="00FA09CF">
              <w:rPr>
                <w:rFonts w:ascii="Times New Roman" w:eastAsia="Times New Roman" w:hAnsi="Times New Roman" w:cs="Times New Roman"/>
                <w:lang w:eastAsia="ru-RU"/>
              </w:rPr>
              <w:t>ХХХХ</w:t>
            </w:r>
          </w:p>
        </w:tc>
        <w:tc>
          <w:tcPr>
            <w:tcW w:w="676" w:type="pct"/>
            <w:shd w:val="clear" w:color="auto" w:fill="auto"/>
          </w:tcPr>
          <w:p w:rsidR="00E25040" w:rsidRPr="00B50EE8" w:rsidRDefault="00E25040" w:rsidP="00FA09CF">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 xml:space="preserve">Виконавчий комітет Переяславської міської ради, військова частина </w:t>
            </w:r>
            <w:r w:rsidR="00FA09CF">
              <w:rPr>
                <w:rFonts w:ascii="Times New Roman" w:eastAsia="Times New Roman" w:hAnsi="Times New Roman" w:cs="Times New Roman"/>
                <w:lang w:eastAsia="ru-RU"/>
              </w:rPr>
              <w:t>ХХХХ</w:t>
            </w:r>
          </w:p>
        </w:tc>
        <w:tc>
          <w:tcPr>
            <w:tcW w:w="660" w:type="pct"/>
            <w:shd w:val="clear" w:color="auto" w:fill="auto"/>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 xml:space="preserve">Шляхом надання субвенції державному бюджету </w:t>
            </w:r>
          </w:p>
        </w:tc>
        <w:tc>
          <w:tcPr>
            <w:tcW w:w="569" w:type="pct"/>
            <w:shd w:val="clear" w:color="auto" w:fill="auto"/>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200 000,00</w:t>
            </w:r>
          </w:p>
        </w:tc>
        <w:tc>
          <w:tcPr>
            <w:tcW w:w="569" w:type="pct"/>
          </w:tcPr>
          <w:p w:rsidR="00E25040" w:rsidRPr="00B50EE8" w:rsidRDefault="00E61CD7"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200 000,00</w:t>
            </w:r>
          </w:p>
        </w:tc>
        <w:tc>
          <w:tcPr>
            <w:tcW w:w="569" w:type="pct"/>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p>
        </w:tc>
      </w:tr>
      <w:tr w:rsidR="00E25040" w:rsidRPr="00B50EE8" w:rsidTr="00BF2123">
        <w:tc>
          <w:tcPr>
            <w:tcW w:w="178" w:type="pct"/>
            <w:tcBorders>
              <w:top w:val="single" w:sz="4" w:space="0" w:color="auto"/>
              <w:bottom w:val="single" w:sz="4" w:space="0" w:color="auto"/>
            </w:tcBorders>
            <w:shd w:val="clear" w:color="auto" w:fill="auto"/>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14.</w:t>
            </w:r>
          </w:p>
        </w:tc>
        <w:tc>
          <w:tcPr>
            <w:tcW w:w="684" w:type="pct"/>
            <w:tcBorders>
              <w:top w:val="single" w:sz="4" w:space="0" w:color="auto"/>
              <w:bottom w:val="single" w:sz="4" w:space="0" w:color="auto"/>
            </w:tcBorders>
            <w:shd w:val="clear" w:color="auto" w:fill="auto"/>
          </w:tcPr>
          <w:p w:rsidR="00E25040" w:rsidRPr="00B50EE8" w:rsidRDefault="00E25040" w:rsidP="00FA09CF">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 xml:space="preserve">Надання фінансової підтримки на матеріально-технічне забезпечення для  військових частин </w:t>
            </w:r>
            <w:r w:rsidR="00FA09CF">
              <w:rPr>
                <w:rFonts w:ascii="Times New Roman" w:eastAsia="Times New Roman" w:hAnsi="Times New Roman" w:cs="Times New Roman"/>
                <w:lang w:eastAsia="ru-RU"/>
              </w:rPr>
              <w:t>ХХХХ</w:t>
            </w:r>
          </w:p>
        </w:tc>
        <w:tc>
          <w:tcPr>
            <w:tcW w:w="1095" w:type="pct"/>
            <w:shd w:val="clear" w:color="auto" w:fill="auto"/>
          </w:tcPr>
          <w:p w:rsidR="00E25040" w:rsidRPr="00B50EE8" w:rsidRDefault="00E25040" w:rsidP="00FA09CF">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 xml:space="preserve">14.1. Придбання квадрокоптерів та  засобів РЕБ для військової частини </w:t>
            </w:r>
            <w:r w:rsidR="00FA09CF">
              <w:rPr>
                <w:rFonts w:ascii="Times New Roman" w:eastAsia="Times New Roman" w:hAnsi="Times New Roman" w:cs="Times New Roman"/>
                <w:lang w:eastAsia="ru-RU"/>
              </w:rPr>
              <w:t>ХХХХ</w:t>
            </w:r>
          </w:p>
        </w:tc>
        <w:tc>
          <w:tcPr>
            <w:tcW w:w="676" w:type="pct"/>
            <w:shd w:val="clear" w:color="auto" w:fill="auto"/>
          </w:tcPr>
          <w:p w:rsidR="00E25040" w:rsidRPr="00B50EE8" w:rsidRDefault="00E25040" w:rsidP="00FA09CF">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 xml:space="preserve">Виконавчий комітет Переяславської міської ради, військова частина </w:t>
            </w:r>
            <w:r w:rsidR="00FA09CF">
              <w:rPr>
                <w:rFonts w:ascii="Times New Roman" w:eastAsia="Times New Roman" w:hAnsi="Times New Roman" w:cs="Times New Roman"/>
                <w:lang w:eastAsia="ru-RU"/>
              </w:rPr>
              <w:t>ХХХХ</w:t>
            </w:r>
          </w:p>
        </w:tc>
        <w:tc>
          <w:tcPr>
            <w:tcW w:w="660" w:type="pct"/>
            <w:shd w:val="clear" w:color="auto" w:fill="auto"/>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 xml:space="preserve">Шляхом надання субвенції державному бюджету </w:t>
            </w:r>
          </w:p>
        </w:tc>
        <w:tc>
          <w:tcPr>
            <w:tcW w:w="569" w:type="pct"/>
            <w:shd w:val="clear" w:color="auto" w:fill="auto"/>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1 000 000,00</w:t>
            </w:r>
          </w:p>
        </w:tc>
        <w:tc>
          <w:tcPr>
            <w:tcW w:w="569" w:type="pct"/>
          </w:tcPr>
          <w:p w:rsidR="00E25040" w:rsidRPr="00B50EE8" w:rsidRDefault="00E61CD7"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1 000 000,00</w:t>
            </w:r>
          </w:p>
        </w:tc>
        <w:tc>
          <w:tcPr>
            <w:tcW w:w="569" w:type="pct"/>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p>
        </w:tc>
      </w:tr>
      <w:tr w:rsidR="00E25040" w:rsidRPr="00B50EE8" w:rsidTr="00BF2123">
        <w:tc>
          <w:tcPr>
            <w:tcW w:w="178" w:type="pct"/>
            <w:tcBorders>
              <w:top w:val="single" w:sz="4" w:space="0" w:color="auto"/>
              <w:bottom w:val="single" w:sz="4" w:space="0" w:color="auto"/>
            </w:tcBorders>
            <w:shd w:val="clear" w:color="auto" w:fill="auto"/>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15.</w:t>
            </w:r>
          </w:p>
        </w:tc>
        <w:tc>
          <w:tcPr>
            <w:tcW w:w="684" w:type="pct"/>
            <w:tcBorders>
              <w:top w:val="single" w:sz="4" w:space="0" w:color="auto"/>
              <w:bottom w:val="single" w:sz="4" w:space="0" w:color="auto"/>
            </w:tcBorders>
            <w:shd w:val="clear" w:color="auto" w:fill="auto"/>
          </w:tcPr>
          <w:p w:rsidR="00E25040" w:rsidRPr="00B50EE8" w:rsidRDefault="00E25040" w:rsidP="00FA09CF">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 xml:space="preserve">Надання фінансової підтримки на </w:t>
            </w:r>
            <w:r w:rsidRPr="00B50EE8">
              <w:rPr>
                <w:rFonts w:ascii="Times New Roman" w:eastAsia="Times New Roman" w:hAnsi="Times New Roman" w:cs="Times New Roman"/>
                <w:lang w:eastAsia="ru-RU"/>
              </w:rPr>
              <w:lastRenderedPageBreak/>
              <w:t>матеріально-технічне забе</w:t>
            </w:r>
            <w:r w:rsidR="00FA09CF">
              <w:rPr>
                <w:rFonts w:ascii="Times New Roman" w:eastAsia="Times New Roman" w:hAnsi="Times New Roman" w:cs="Times New Roman"/>
                <w:lang w:eastAsia="ru-RU"/>
              </w:rPr>
              <w:t xml:space="preserve">зпечення для  військових </w:t>
            </w:r>
            <w:proofErr w:type="spellStart"/>
            <w:r w:rsidR="00FA09CF">
              <w:rPr>
                <w:rFonts w:ascii="Times New Roman" w:eastAsia="Times New Roman" w:hAnsi="Times New Roman" w:cs="Times New Roman"/>
                <w:lang w:eastAsia="ru-RU"/>
              </w:rPr>
              <w:t>частХХХХ</w:t>
            </w:r>
            <w:proofErr w:type="spellEnd"/>
          </w:p>
        </w:tc>
        <w:tc>
          <w:tcPr>
            <w:tcW w:w="1095" w:type="pct"/>
            <w:shd w:val="clear" w:color="auto" w:fill="auto"/>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lastRenderedPageBreak/>
              <w:t xml:space="preserve">15.1 Придбання БПЛА </w:t>
            </w:r>
            <w:r w:rsidRPr="00B50EE8">
              <w:rPr>
                <w:rFonts w:ascii="Times New Roman" w:eastAsia="Times New Roman" w:hAnsi="Times New Roman" w:cs="Times New Roman"/>
                <w:lang w:val="en-US" w:eastAsia="ru-RU"/>
              </w:rPr>
              <w:t>DJI</w:t>
            </w:r>
            <w:r w:rsidRPr="00B50EE8">
              <w:rPr>
                <w:rFonts w:ascii="Times New Roman" w:eastAsia="Times New Roman" w:hAnsi="Times New Roman" w:cs="Times New Roman"/>
                <w:lang w:eastAsia="ru-RU"/>
              </w:rPr>
              <w:t xml:space="preserve"> </w:t>
            </w:r>
            <w:r w:rsidRPr="00B50EE8">
              <w:rPr>
                <w:rFonts w:ascii="Times New Roman" w:eastAsia="Times New Roman" w:hAnsi="Times New Roman" w:cs="Times New Roman"/>
                <w:lang w:val="en-US" w:eastAsia="ru-RU"/>
              </w:rPr>
              <w:t>MAVIC</w:t>
            </w:r>
            <w:r w:rsidRPr="00B50EE8">
              <w:rPr>
                <w:rFonts w:ascii="Times New Roman" w:eastAsia="Times New Roman" w:hAnsi="Times New Roman" w:cs="Times New Roman"/>
                <w:lang w:eastAsia="ru-RU"/>
              </w:rPr>
              <w:t xml:space="preserve"> 3</w:t>
            </w:r>
            <w:r w:rsidRPr="00B50EE8">
              <w:rPr>
                <w:rFonts w:ascii="Times New Roman" w:eastAsia="Times New Roman" w:hAnsi="Times New Roman" w:cs="Times New Roman"/>
                <w:lang w:val="en-US" w:eastAsia="ru-RU"/>
              </w:rPr>
              <w:t>T</w:t>
            </w:r>
            <w:r w:rsidRPr="00B50EE8">
              <w:rPr>
                <w:rFonts w:ascii="Times New Roman" w:eastAsia="Times New Roman" w:hAnsi="Times New Roman" w:cs="Times New Roman"/>
                <w:lang w:eastAsia="ru-RU"/>
              </w:rPr>
              <w:t xml:space="preserve">  у кількості 2 одиниці</w:t>
            </w:r>
          </w:p>
        </w:tc>
        <w:tc>
          <w:tcPr>
            <w:tcW w:w="676" w:type="pct"/>
            <w:shd w:val="clear" w:color="auto" w:fill="auto"/>
          </w:tcPr>
          <w:p w:rsidR="00E25040" w:rsidRPr="00B50EE8" w:rsidRDefault="00E25040" w:rsidP="00FA09CF">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 xml:space="preserve">Виконавчий комітет Переяславської </w:t>
            </w:r>
            <w:r w:rsidRPr="00B50EE8">
              <w:rPr>
                <w:rFonts w:ascii="Times New Roman" w:eastAsia="Times New Roman" w:hAnsi="Times New Roman" w:cs="Times New Roman"/>
                <w:lang w:eastAsia="ru-RU"/>
              </w:rPr>
              <w:lastRenderedPageBreak/>
              <w:t xml:space="preserve">міської ради, військова частина </w:t>
            </w:r>
            <w:r w:rsidR="00FA09CF">
              <w:rPr>
                <w:rFonts w:ascii="Times New Roman" w:eastAsia="Times New Roman" w:hAnsi="Times New Roman" w:cs="Times New Roman"/>
                <w:lang w:eastAsia="ru-RU"/>
              </w:rPr>
              <w:t>ХХХХ</w:t>
            </w:r>
          </w:p>
        </w:tc>
        <w:tc>
          <w:tcPr>
            <w:tcW w:w="660" w:type="pct"/>
            <w:shd w:val="clear" w:color="auto" w:fill="auto"/>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lastRenderedPageBreak/>
              <w:t xml:space="preserve">Шляхом надання субвенції </w:t>
            </w:r>
            <w:r w:rsidRPr="00B50EE8">
              <w:rPr>
                <w:rFonts w:ascii="Times New Roman" w:eastAsia="Times New Roman" w:hAnsi="Times New Roman" w:cs="Times New Roman"/>
                <w:lang w:eastAsia="ru-RU"/>
              </w:rPr>
              <w:lastRenderedPageBreak/>
              <w:t>державному бюджету</w:t>
            </w:r>
          </w:p>
        </w:tc>
        <w:tc>
          <w:tcPr>
            <w:tcW w:w="569" w:type="pct"/>
            <w:shd w:val="clear" w:color="auto" w:fill="auto"/>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lastRenderedPageBreak/>
              <w:t>400 000,00</w:t>
            </w:r>
          </w:p>
        </w:tc>
        <w:tc>
          <w:tcPr>
            <w:tcW w:w="569" w:type="pct"/>
          </w:tcPr>
          <w:p w:rsidR="00E25040" w:rsidRPr="00B50EE8" w:rsidRDefault="00E61CD7"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400 000,00</w:t>
            </w:r>
          </w:p>
        </w:tc>
        <w:tc>
          <w:tcPr>
            <w:tcW w:w="569" w:type="pct"/>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p>
        </w:tc>
      </w:tr>
      <w:tr w:rsidR="00E25040" w:rsidRPr="00B50EE8" w:rsidTr="00BF2123">
        <w:tc>
          <w:tcPr>
            <w:tcW w:w="178" w:type="pct"/>
            <w:tcBorders>
              <w:top w:val="single" w:sz="4" w:space="0" w:color="auto"/>
              <w:bottom w:val="single" w:sz="4" w:space="0" w:color="auto"/>
            </w:tcBorders>
            <w:shd w:val="clear" w:color="auto" w:fill="auto"/>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lastRenderedPageBreak/>
              <w:t>16.</w:t>
            </w:r>
          </w:p>
        </w:tc>
        <w:tc>
          <w:tcPr>
            <w:tcW w:w="684" w:type="pct"/>
            <w:tcBorders>
              <w:top w:val="single" w:sz="4" w:space="0" w:color="auto"/>
              <w:bottom w:val="single" w:sz="4" w:space="0" w:color="auto"/>
            </w:tcBorders>
            <w:shd w:val="clear" w:color="auto" w:fill="auto"/>
          </w:tcPr>
          <w:p w:rsidR="00E25040" w:rsidRPr="00B50EE8" w:rsidRDefault="00E25040" w:rsidP="00FA09CF">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 xml:space="preserve">  Надання фінансової підтримки на матеріально-технічне забезпечення для  військових частин </w:t>
            </w:r>
            <w:r w:rsidR="00FA09CF">
              <w:rPr>
                <w:rFonts w:ascii="Times New Roman" w:eastAsia="Times New Roman" w:hAnsi="Times New Roman" w:cs="Times New Roman"/>
                <w:lang w:eastAsia="ru-RU"/>
              </w:rPr>
              <w:t>ХХХХ</w:t>
            </w:r>
          </w:p>
        </w:tc>
        <w:tc>
          <w:tcPr>
            <w:tcW w:w="1095" w:type="pct"/>
            <w:shd w:val="clear" w:color="auto" w:fill="auto"/>
          </w:tcPr>
          <w:p w:rsidR="00E25040" w:rsidRPr="00B50EE8" w:rsidRDefault="00E25040" w:rsidP="00FA09CF">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 xml:space="preserve">16.1 Закупівля програмного забезпечення для військової частини </w:t>
            </w:r>
            <w:r w:rsidR="00FA09CF">
              <w:rPr>
                <w:rFonts w:ascii="Times New Roman" w:eastAsia="Times New Roman" w:hAnsi="Times New Roman" w:cs="Times New Roman"/>
                <w:lang w:eastAsia="ru-RU"/>
              </w:rPr>
              <w:t>ХХХХ</w:t>
            </w:r>
          </w:p>
        </w:tc>
        <w:tc>
          <w:tcPr>
            <w:tcW w:w="676" w:type="pct"/>
            <w:shd w:val="clear" w:color="auto" w:fill="auto"/>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Виконавчий комітет Переяславської міської ради, військова частина А0515</w:t>
            </w:r>
          </w:p>
        </w:tc>
        <w:tc>
          <w:tcPr>
            <w:tcW w:w="660" w:type="pct"/>
            <w:shd w:val="clear" w:color="auto" w:fill="auto"/>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Шляхом надання субвенції державному бюджету</w:t>
            </w:r>
          </w:p>
        </w:tc>
        <w:tc>
          <w:tcPr>
            <w:tcW w:w="569" w:type="pct"/>
            <w:shd w:val="clear" w:color="auto" w:fill="auto"/>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500 000,00</w:t>
            </w:r>
          </w:p>
        </w:tc>
        <w:tc>
          <w:tcPr>
            <w:tcW w:w="569" w:type="pct"/>
          </w:tcPr>
          <w:p w:rsidR="00E25040" w:rsidRPr="00B50EE8" w:rsidRDefault="00B054AE"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500 000,00</w:t>
            </w:r>
          </w:p>
        </w:tc>
        <w:tc>
          <w:tcPr>
            <w:tcW w:w="569" w:type="pct"/>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p>
        </w:tc>
      </w:tr>
      <w:tr w:rsidR="00E25040" w:rsidRPr="00B50EE8" w:rsidTr="00BF2123">
        <w:tc>
          <w:tcPr>
            <w:tcW w:w="178" w:type="pct"/>
            <w:tcBorders>
              <w:top w:val="single" w:sz="4" w:space="0" w:color="auto"/>
              <w:bottom w:val="single" w:sz="4" w:space="0" w:color="auto"/>
            </w:tcBorders>
            <w:shd w:val="clear" w:color="auto" w:fill="auto"/>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17.</w:t>
            </w:r>
          </w:p>
        </w:tc>
        <w:tc>
          <w:tcPr>
            <w:tcW w:w="684" w:type="pct"/>
            <w:tcBorders>
              <w:top w:val="single" w:sz="4" w:space="0" w:color="auto"/>
              <w:bottom w:val="single" w:sz="4" w:space="0" w:color="auto"/>
            </w:tcBorders>
            <w:shd w:val="clear" w:color="auto" w:fill="auto"/>
          </w:tcPr>
          <w:p w:rsidR="00E25040" w:rsidRPr="00B50EE8" w:rsidRDefault="00E25040" w:rsidP="00FA09CF">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 xml:space="preserve">Надання фінансової підтримки на матеріально-технічне забезпечення для  військових частин </w:t>
            </w:r>
            <w:r w:rsidR="00FA09CF">
              <w:rPr>
                <w:rFonts w:ascii="Times New Roman" w:eastAsia="Times New Roman" w:hAnsi="Times New Roman" w:cs="Times New Roman"/>
                <w:lang w:eastAsia="ru-RU"/>
              </w:rPr>
              <w:t>ХХХХ</w:t>
            </w:r>
          </w:p>
        </w:tc>
        <w:tc>
          <w:tcPr>
            <w:tcW w:w="1095" w:type="pct"/>
            <w:shd w:val="clear" w:color="auto" w:fill="auto"/>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 xml:space="preserve">17.1. Придбання </w:t>
            </w:r>
            <w:proofErr w:type="spellStart"/>
            <w:r w:rsidRPr="00B50EE8">
              <w:rPr>
                <w:rFonts w:ascii="Times New Roman" w:eastAsia="Times New Roman" w:hAnsi="Times New Roman" w:cs="Times New Roman"/>
                <w:lang w:val="ru-RU" w:eastAsia="ru-RU"/>
              </w:rPr>
              <w:t>безпілотних</w:t>
            </w:r>
            <w:proofErr w:type="spellEnd"/>
            <w:r w:rsidRPr="00B50EE8">
              <w:rPr>
                <w:rFonts w:ascii="Times New Roman" w:eastAsia="Times New Roman" w:hAnsi="Times New Roman" w:cs="Times New Roman"/>
                <w:lang w:val="ru-RU" w:eastAsia="ru-RU"/>
              </w:rPr>
              <w:t xml:space="preserve"> </w:t>
            </w:r>
            <w:proofErr w:type="spellStart"/>
            <w:r w:rsidRPr="00B50EE8">
              <w:rPr>
                <w:rFonts w:ascii="Times New Roman" w:eastAsia="Times New Roman" w:hAnsi="Times New Roman" w:cs="Times New Roman"/>
                <w:lang w:val="ru-RU" w:eastAsia="ru-RU"/>
              </w:rPr>
              <w:t>літальних</w:t>
            </w:r>
            <w:proofErr w:type="spellEnd"/>
            <w:r w:rsidRPr="00B50EE8">
              <w:rPr>
                <w:rFonts w:ascii="Times New Roman" w:eastAsia="Times New Roman" w:hAnsi="Times New Roman" w:cs="Times New Roman"/>
                <w:lang w:val="ru-RU" w:eastAsia="ru-RU"/>
              </w:rPr>
              <w:t xml:space="preserve"> </w:t>
            </w:r>
            <w:proofErr w:type="spellStart"/>
            <w:r w:rsidRPr="00B50EE8">
              <w:rPr>
                <w:rFonts w:ascii="Times New Roman" w:eastAsia="Times New Roman" w:hAnsi="Times New Roman" w:cs="Times New Roman"/>
                <w:lang w:val="ru-RU" w:eastAsia="ru-RU"/>
              </w:rPr>
              <w:t>апаратів</w:t>
            </w:r>
            <w:proofErr w:type="spellEnd"/>
            <w:r w:rsidRPr="00B50EE8">
              <w:rPr>
                <w:rFonts w:ascii="Times New Roman" w:eastAsia="Times New Roman" w:hAnsi="Times New Roman" w:cs="Times New Roman"/>
                <w:lang w:val="ru-RU" w:eastAsia="ru-RU"/>
              </w:rPr>
              <w:t xml:space="preserve"> та </w:t>
            </w:r>
            <w:proofErr w:type="spellStart"/>
            <w:r w:rsidRPr="00B50EE8">
              <w:rPr>
                <w:rFonts w:ascii="Times New Roman" w:eastAsia="Times New Roman" w:hAnsi="Times New Roman" w:cs="Times New Roman"/>
                <w:lang w:val="ru-RU" w:eastAsia="ru-RU"/>
              </w:rPr>
              <w:t>комплектуючих</w:t>
            </w:r>
            <w:proofErr w:type="spellEnd"/>
            <w:r w:rsidRPr="00B50EE8">
              <w:rPr>
                <w:rFonts w:ascii="Times New Roman" w:eastAsia="Times New Roman" w:hAnsi="Times New Roman" w:cs="Times New Roman"/>
                <w:lang w:val="ru-RU" w:eastAsia="ru-RU"/>
              </w:rPr>
              <w:t xml:space="preserve"> до них</w:t>
            </w:r>
            <w:r w:rsidRPr="00B50EE8">
              <w:rPr>
                <w:rFonts w:ascii="Times New Roman" w:eastAsia="Times New Roman" w:hAnsi="Times New Roman" w:cs="Times New Roman"/>
                <w:lang w:eastAsia="ru-RU"/>
              </w:rPr>
              <w:t>.</w:t>
            </w:r>
            <w:r w:rsidRPr="00B50EE8">
              <w:rPr>
                <w:rFonts w:ascii="Times New Roman" w:eastAsia="Times New Roman" w:hAnsi="Times New Roman" w:cs="Times New Roman"/>
                <w:lang w:val="ru-RU" w:eastAsia="ru-RU"/>
              </w:rPr>
              <w:t xml:space="preserve">  </w:t>
            </w:r>
          </w:p>
        </w:tc>
        <w:tc>
          <w:tcPr>
            <w:tcW w:w="676" w:type="pct"/>
            <w:shd w:val="clear" w:color="auto" w:fill="auto"/>
          </w:tcPr>
          <w:p w:rsidR="00E25040" w:rsidRPr="00B50EE8" w:rsidRDefault="00E25040" w:rsidP="00FA09CF">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 xml:space="preserve">Виконавчий комітет Переяславської міської ради, військова частина </w:t>
            </w:r>
            <w:r w:rsidR="00FA09CF">
              <w:rPr>
                <w:rFonts w:ascii="Times New Roman" w:eastAsia="Times New Roman" w:hAnsi="Times New Roman" w:cs="Times New Roman"/>
                <w:lang w:eastAsia="ru-RU"/>
              </w:rPr>
              <w:t>ХХХХ</w:t>
            </w:r>
          </w:p>
        </w:tc>
        <w:tc>
          <w:tcPr>
            <w:tcW w:w="660" w:type="pct"/>
            <w:shd w:val="clear" w:color="auto" w:fill="auto"/>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 xml:space="preserve">Шляхом надання субвенції державному бюджету </w:t>
            </w:r>
          </w:p>
        </w:tc>
        <w:tc>
          <w:tcPr>
            <w:tcW w:w="569" w:type="pct"/>
            <w:shd w:val="clear" w:color="auto" w:fill="auto"/>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200 000,00</w:t>
            </w:r>
          </w:p>
        </w:tc>
        <w:tc>
          <w:tcPr>
            <w:tcW w:w="569" w:type="pct"/>
          </w:tcPr>
          <w:p w:rsidR="00E25040" w:rsidRPr="00B50EE8" w:rsidRDefault="00B054AE"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200 000,00</w:t>
            </w:r>
          </w:p>
        </w:tc>
        <w:tc>
          <w:tcPr>
            <w:tcW w:w="569" w:type="pct"/>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p>
        </w:tc>
      </w:tr>
      <w:tr w:rsidR="00E25040" w:rsidRPr="00B50EE8" w:rsidTr="00BF2123">
        <w:tc>
          <w:tcPr>
            <w:tcW w:w="178" w:type="pct"/>
            <w:tcBorders>
              <w:top w:val="single" w:sz="4" w:space="0" w:color="auto"/>
              <w:bottom w:val="single" w:sz="4" w:space="0" w:color="auto"/>
            </w:tcBorders>
            <w:shd w:val="clear" w:color="auto" w:fill="auto"/>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18.</w:t>
            </w:r>
          </w:p>
        </w:tc>
        <w:tc>
          <w:tcPr>
            <w:tcW w:w="684" w:type="pct"/>
            <w:tcBorders>
              <w:top w:val="single" w:sz="4" w:space="0" w:color="auto"/>
              <w:bottom w:val="single" w:sz="4" w:space="0" w:color="auto"/>
            </w:tcBorders>
            <w:shd w:val="clear" w:color="auto" w:fill="auto"/>
          </w:tcPr>
          <w:p w:rsidR="00E25040" w:rsidRPr="00B50EE8" w:rsidRDefault="00E25040" w:rsidP="00FA09CF">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 xml:space="preserve">Надання фінансової підтримки на матеріально-технічне забезпечення для  військових частин </w:t>
            </w:r>
            <w:r w:rsidR="00FA09CF">
              <w:rPr>
                <w:rFonts w:ascii="Times New Roman" w:eastAsia="Times New Roman" w:hAnsi="Times New Roman" w:cs="Times New Roman"/>
                <w:lang w:eastAsia="ru-RU"/>
              </w:rPr>
              <w:t>ХХХХ</w:t>
            </w:r>
          </w:p>
        </w:tc>
        <w:tc>
          <w:tcPr>
            <w:tcW w:w="1095" w:type="pct"/>
            <w:shd w:val="clear" w:color="auto" w:fill="auto"/>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 xml:space="preserve">18.1 Придбання  транспортного </w:t>
            </w:r>
            <w:proofErr w:type="spellStart"/>
            <w:r w:rsidRPr="00B50EE8">
              <w:rPr>
                <w:rFonts w:ascii="Times New Roman" w:eastAsia="Times New Roman" w:hAnsi="Times New Roman" w:cs="Times New Roman"/>
                <w:lang w:eastAsia="ru-RU"/>
              </w:rPr>
              <w:t>засообами</w:t>
            </w:r>
            <w:proofErr w:type="spellEnd"/>
            <w:r w:rsidRPr="00B50EE8">
              <w:rPr>
                <w:rFonts w:ascii="Times New Roman" w:eastAsia="Times New Roman" w:hAnsi="Times New Roman" w:cs="Times New Roman"/>
                <w:lang w:eastAsia="ru-RU"/>
              </w:rPr>
              <w:t xml:space="preserve">  - Автомобіля </w:t>
            </w:r>
            <w:r w:rsidRPr="00B50EE8">
              <w:rPr>
                <w:rFonts w:ascii="Times New Roman" w:eastAsia="Times New Roman" w:hAnsi="Times New Roman" w:cs="Times New Roman"/>
                <w:lang w:val="en-US" w:eastAsia="ru-RU"/>
              </w:rPr>
              <w:t>Toyota</w:t>
            </w:r>
            <w:r w:rsidRPr="00B50EE8">
              <w:rPr>
                <w:rFonts w:ascii="Times New Roman" w:eastAsia="Times New Roman" w:hAnsi="Times New Roman" w:cs="Times New Roman"/>
                <w:lang w:eastAsia="ru-RU"/>
              </w:rPr>
              <w:t xml:space="preserve"> </w:t>
            </w:r>
            <w:r w:rsidRPr="00B50EE8">
              <w:rPr>
                <w:rFonts w:ascii="Times New Roman" w:eastAsia="Times New Roman" w:hAnsi="Times New Roman" w:cs="Times New Roman"/>
                <w:lang w:val="en-US" w:eastAsia="ru-RU"/>
              </w:rPr>
              <w:t>HILUX</w:t>
            </w:r>
            <w:r w:rsidRPr="00B50EE8">
              <w:rPr>
                <w:rFonts w:ascii="Times New Roman" w:eastAsia="Times New Roman" w:hAnsi="Times New Roman" w:cs="Times New Roman"/>
                <w:lang w:eastAsia="ru-RU"/>
              </w:rPr>
              <w:t xml:space="preserve"> 2.4 </w:t>
            </w:r>
            <w:r w:rsidRPr="00B50EE8">
              <w:rPr>
                <w:rFonts w:ascii="Times New Roman" w:eastAsia="Times New Roman" w:hAnsi="Times New Roman" w:cs="Times New Roman"/>
                <w:lang w:val="en-US" w:eastAsia="ru-RU"/>
              </w:rPr>
              <w:t>D</w:t>
            </w:r>
            <w:r w:rsidRPr="00B50EE8">
              <w:rPr>
                <w:rFonts w:ascii="Times New Roman" w:eastAsia="Times New Roman" w:hAnsi="Times New Roman" w:cs="Times New Roman"/>
                <w:lang w:eastAsia="ru-RU"/>
              </w:rPr>
              <w:t xml:space="preserve">-4 </w:t>
            </w:r>
            <w:r w:rsidRPr="00B50EE8">
              <w:rPr>
                <w:rFonts w:ascii="Times New Roman" w:eastAsia="Times New Roman" w:hAnsi="Times New Roman" w:cs="Times New Roman"/>
                <w:lang w:val="en-US" w:eastAsia="ru-RU"/>
              </w:rPr>
              <w:t>D</w:t>
            </w:r>
            <w:r w:rsidRPr="00B50EE8">
              <w:rPr>
                <w:rFonts w:ascii="Times New Roman" w:eastAsia="Times New Roman" w:hAnsi="Times New Roman" w:cs="Times New Roman"/>
                <w:lang w:eastAsia="ru-RU"/>
              </w:rPr>
              <w:t xml:space="preserve">, 6 </w:t>
            </w:r>
            <w:r w:rsidRPr="00B50EE8">
              <w:rPr>
                <w:rFonts w:ascii="Times New Roman" w:eastAsia="Times New Roman" w:hAnsi="Times New Roman" w:cs="Times New Roman"/>
                <w:lang w:val="en-US" w:eastAsia="ru-RU"/>
              </w:rPr>
              <w:t>A</w:t>
            </w:r>
            <w:r w:rsidRPr="00B50EE8">
              <w:rPr>
                <w:rFonts w:ascii="Times New Roman" w:eastAsia="Times New Roman" w:hAnsi="Times New Roman" w:cs="Times New Roman"/>
                <w:lang w:eastAsia="ru-RU"/>
              </w:rPr>
              <w:t>/</w:t>
            </w:r>
            <w:r w:rsidRPr="00B50EE8">
              <w:rPr>
                <w:rFonts w:ascii="Times New Roman" w:eastAsia="Times New Roman" w:hAnsi="Times New Roman" w:cs="Times New Roman"/>
                <w:lang w:val="en-US" w:eastAsia="ru-RU"/>
              </w:rPr>
              <w:t>T</w:t>
            </w:r>
            <w:r w:rsidRPr="00B50EE8">
              <w:rPr>
                <w:rFonts w:ascii="Times New Roman" w:eastAsia="Times New Roman" w:hAnsi="Times New Roman" w:cs="Times New Roman"/>
                <w:lang w:eastAsia="ru-RU"/>
              </w:rPr>
              <w:t xml:space="preserve">, </w:t>
            </w:r>
            <w:r w:rsidRPr="00B50EE8">
              <w:rPr>
                <w:rFonts w:ascii="Times New Roman" w:eastAsia="Times New Roman" w:hAnsi="Times New Roman" w:cs="Times New Roman"/>
                <w:lang w:val="en-US" w:eastAsia="ru-RU"/>
              </w:rPr>
              <w:t>COMFORT</w:t>
            </w:r>
            <w:r w:rsidRPr="00B50EE8">
              <w:rPr>
                <w:rFonts w:ascii="Times New Roman" w:eastAsia="Times New Roman" w:hAnsi="Times New Roman" w:cs="Times New Roman"/>
                <w:lang w:eastAsia="ru-RU"/>
              </w:rPr>
              <w:t xml:space="preserve">, </w:t>
            </w:r>
            <w:r w:rsidRPr="00B50EE8">
              <w:rPr>
                <w:rFonts w:ascii="Times New Roman" w:eastAsia="Times New Roman" w:hAnsi="Times New Roman" w:cs="Times New Roman"/>
                <w:lang w:val="en-US" w:eastAsia="ru-RU"/>
              </w:rPr>
              <w:t>TTX</w:t>
            </w:r>
          </w:p>
        </w:tc>
        <w:tc>
          <w:tcPr>
            <w:tcW w:w="676" w:type="pct"/>
            <w:shd w:val="clear" w:color="auto" w:fill="auto"/>
          </w:tcPr>
          <w:p w:rsidR="00E25040" w:rsidRPr="00B50EE8" w:rsidRDefault="00E25040" w:rsidP="002B4DB9">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 xml:space="preserve">Виконавчий комітет Переяславської міської ради, військова частина </w:t>
            </w:r>
            <w:r w:rsidR="002B4DB9">
              <w:rPr>
                <w:rFonts w:ascii="Times New Roman" w:eastAsia="Times New Roman" w:hAnsi="Times New Roman" w:cs="Times New Roman"/>
                <w:lang w:eastAsia="ru-RU"/>
              </w:rPr>
              <w:t>ХХХХ</w:t>
            </w:r>
          </w:p>
        </w:tc>
        <w:tc>
          <w:tcPr>
            <w:tcW w:w="660" w:type="pct"/>
            <w:shd w:val="clear" w:color="auto" w:fill="auto"/>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 xml:space="preserve">Шляхом надання субвенції державному бюджету </w:t>
            </w:r>
          </w:p>
        </w:tc>
        <w:tc>
          <w:tcPr>
            <w:tcW w:w="569" w:type="pct"/>
            <w:shd w:val="clear" w:color="auto" w:fill="auto"/>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200 000,00</w:t>
            </w:r>
          </w:p>
        </w:tc>
        <w:tc>
          <w:tcPr>
            <w:tcW w:w="569" w:type="pct"/>
          </w:tcPr>
          <w:p w:rsidR="00E25040" w:rsidRPr="00B50EE8" w:rsidRDefault="00B054AE"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200 000,00</w:t>
            </w:r>
          </w:p>
        </w:tc>
        <w:tc>
          <w:tcPr>
            <w:tcW w:w="569" w:type="pct"/>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p>
        </w:tc>
      </w:tr>
      <w:tr w:rsidR="00E25040" w:rsidRPr="00B50EE8" w:rsidTr="00BF2123">
        <w:tc>
          <w:tcPr>
            <w:tcW w:w="178" w:type="pct"/>
            <w:tcBorders>
              <w:top w:val="single" w:sz="4" w:space="0" w:color="auto"/>
              <w:bottom w:val="single" w:sz="4" w:space="0" w:color="auto"/>
            </w:tcBorders>
            <w:shd w:val="clear" w:color="auto" w:fill="auto"/>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19.</w:t>
            </w:r>
          </w:p>
        </w:tc>
        <w:tc>
          <w:tcPr>
            <w:tcW w:w="684" w:type="pct"/>
            <w:tcBorders>
              <w:top w:val="single" w:sz="4" w:space="0" w:color="auto"/>
              <w:bottom w:val="single" w:sz="4" w:space="0" w:color="auto"/>
            </w:tcBorders>
            <w:shd w:val="clear" w:color="auto" w:fill="auto"/>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Надання фінансової підтримки Силам Оборони України</w:t>
            </w:r>
          </w:p>
        </w:tc>
        <w:tc>
          <w:tcPr>
            <w:tcW w:w="1095" w:type="pct"/>
            <w:shd w:val="clear" w:color="auto" w:fill="auto"/>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 xml:space="preserve">19.1 На виконання заходів Обласної цільової програми «Оборона та спротив Київської області на 2024-2027 роки» затвердженої рішенням Київської обласної ради від 07 грудня 2023 року №770-22-VІІІ </w:t>
            </w:r>
          </w:p>
        </w:tc>
        <w:tc>
          <w:tcPr>
            <w:tcW w:w="676" w:type="pct"/>
            <w:shd w:val="clear" w:color="auto" w:fill="auto"/>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Виконавчий комітет Переяславської міської ради, Київська обласна військова адміністрація</w:t>
            </w:r>
          </w:p>
        </w:tc>
        <w:tc>
          <w:tcPr>
            <w:tcW w:w="660" w:type="pct"/>
            <w:shd w:val="clear" w:color="auto" w:fill="auto"/>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 xml:space="preserve">Шляхом надання міжбюджетного трансферту з бюджету Переяславської міської територіальної громади до </w:t>
            </w:r>
            <w:r w:rsidRPr="00B50EE8">
              <w:rPr>
                <w:rFonts w:ascii="Times New Roman" w:eastAsia="Times New Roman" w:hAnsi="Times New Roman" w:cs="Times New Roman"/>
                <w:lang w:eastAsia="ru-RU"/>
              </w:rPr>
              <w:lastRenderedPageBreak/>
              <w:t>обласного бюджету Київської області</w:t>
            </w:r>
          </w:p>
        </w:tc>
        <w:tc>
          <w:tcPr>
            <w:tcW w:w="569" w:type="pct"/>
            <w:shd w:val="clear" w:color="auto" w:fill="auto"/>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lastRenderedPageBreak/>
              <w:t>1 000 000,00</w:t>
            </w:r>
          </w:p>
        </w:tc>
        <w:tc>
          <w:tcPr>
            <w:tcW w:w="569" w:type="pct"/>
          </w:tcPr>
          <w:p w:rsidR="00E25040" w:rsidRPr="00B50EE8" w:rsidRDefault="00B054AE"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1 000 000,00</w:t>
            </w:r>
          </w:p>
        </w:tc>
        <w:tc>
          <w:tcPr>
            <w:tcW w:w="569" w:type="pct"/>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p>
        </w:tc>
      </w:tr>
      <w:tr w:rsidR="00E25040" w:rsidRPr="00B50EE8" w:rsidTr="00BF2123">
        <w:tc>
          <w:tcPr>
            <w:tcW w:w="178" w:type="pct"/>
            <w:tcBorders>
              <w:top w:val="single" w:sz="4" w:space="0" w:color="auto"/>
              <w:bottom w:val="single" w:sz="4" w:space="0" w:color="auto"/>
            </w:tcBorders>
            <w:shd w:val="clear" w:color="auto" w:fill="auto"/>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lastRenderedPageBreak/>
              <w:t>20.</w:t>
            </w:r>
          </w:p>
        </w:tc>
        <w:tc>
          <w:tcPr>
            <w:tcW w:w="684" w:type="pct"/>
            <w:tcBorders>
              <w:top w:val="single" w:sz="4" w:space="0" w:color="auto"/>
              <w:bottom w:val="single" w:sz="4" w:space="0" w:color="auto"/>
            </w:tcBorders>
            <w:shd w:val="clear" w:color="auto" w:fill="auto"/>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Надання фінансової підтримки на матеріально-технічне забезпечення для  військової частини</w:t>
            </w:r>
          </w:p>
          <w:p w:rsidR="00E25040" w:rsidRPr="00B50EE8" w:rsidRDefault="00E25040" w:rsidP="002B4DB9">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 xml:space="preserve"> </w:t>
            </w:r>
            <w:r w:rsidR="002B4DB9">
              <w:rPr>
                <w:rFonts w:ascii="Times New Roman" w:eastAsia="Times New Roman" w:hAnsi="Times New Roman" w:cs="Times New Roman"/>
                <w:lang w:eastAsia="ru-RU"/>
              </w:rPr>
              <w:t>ХХХХ</w:t>
            </w:r>
          </w:p>
        </w:tc>
        <w:tc>
          <w:tcPr>
            <w:tcW w:w="1095" w:type="pct"/>
            <w:shd w:val="clear" w:color="auto" w:fill="auto"/>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 xml:space="preserve">20.1. Закупівля безпілотних літальних </w:t>
            </w:r>
            <w:proofErr w:type="spellStart"/>
            <w:r w:rsidRPr="00B50EE8">
              <w:rPr>
                <w:rFonts w:ascii="Times New Roman" w:eastAsia="Times New Roman" w:hAnsi="Times New Roman" w:cs="Times New Roman"/>
                <w:lang w:eastAsia="ru-RU"/>
              </w:rPr>
              <w:t>апаратівтипу</w:t>
            </w:r>
            <w:proofErr w:type="spellEnd"/>
            <w:r w:rsidRPr="00B50EE8">
              <w:rPr>
                <w:rFonts w:ascii="Times New Roman" w:eastAsia="Times New Roman" w:hAnsi="Times New Roman" w:cs="Times New Roman"/>
                <w:lang w:eastAsia="ru-RU"/>
              </w:rPr>
              <w:t xml:space="preserve"> </w:t>
            </w:r>
            <w:proofErr w:type="spellStart"/>
            <w:r w:rsidRPr="00B50EE8">
              <w:rPr>
                <w:rFonts w:ascii="Times New Roman" w:eastAsia="Times New Roman" w:hAnsi="Times New Roman" w:cs="Times New Roman"/>
                <w:lang w:eastAsia="ru-RU"/>
              </w:rPr>
              <w:t>квадрокоптер</w:t>
            </w:r>
            <w:proofErr w:type="spellEnd"/>
            <w:r w:rsidRPr="00B50EE8">
              <w:rPr>
                <w:rFonts w:ascii="Times New Roman" w:eastAsia="Times New Roman" w:hAnsi="Times New Roman" w:cs="Times New Roman"/>
                <w:lang w:eastAsia="ru-RU"/>
              </w:rPr>
              <w:t xml:space="preserve"> (</w:t>
            </w:r>
            <w:proofErr w:type="spellStart"/>
            <w:r w:rsidRPr="00B50EE8">
              <w:rPr>
                <w:rFonts w:ascii="Times New Roman" w:eastAsia="Times New Roman" w:hAnsi="Times New Roman" w:cs="Times New Roman"/>
                <w:lang w:val="en-US" w:eastAsia="ru-RU"/>
              </w:rPr>
              <w:t>DJIMavik</w:t>
            </w:r>
            <w:proofErr w:type="spellEnd"/>
            <w:r w:rsidRPr="00B50EE8">
              <w:rPr>
                <w:rFonts w:ascii="Times New Roman" w:eastAsia="Times New Roman" w:hAnsi="Times New Roman" w:cs="Times New Roman"/>
                <w:lang w:eastAsia="ru-RU"/>
              </w:rPr>
              <w:t xml:space="preserve"> 3 </w:t>
            </w:r>
            <w:r w:rsidRPr="00B50EE8">
              <w:rPr>
                <w:rFonts w:ascii="Times New Roman" w:eastAsia="Times New Roman" w:hAnsi="Times New Roman" w:cs="Times New Roman"/>
                <w:lang w:val="en-US" w:eastAsia="ru-RU"/>
              </w:rPr>
              <w:t>E</w:t>
            </w:r>
            <w:r w:rsidRPr="00B50EE8">
              <w:rPr>
                <w:rFonts w:ascii="Times New Roman" w:eastAsia="Times New Roman" w:hAnsi="Times New Roman" w:cs="Times New Roman"/>
                <w:lang w:eastAsia="ru-RU"/>
              </w:rPr>
              <w:t xml:space="preserve">, </w:t>
            </w:r>
            <w:r w:rsidRPr="00B50EE8">
              <w:rPr>
                <w:rFonts w:ascii="Times New Roman" w:eastAsia="Times New Roman" w:hAnsi="Times New Roman" w:cs="Times New Roman"/>
                <w:lang w:val="en-US" w:eastAsia="ru-RU"/>
              </w:rPr>
              <w:t>DJI</w:t>
            </w:r>
            <w:r w:rsidRPr="00B50EE8">
              <w:rPr>
                <w:rFonts w:ascii="Times New Roman" w:eastAsia="Times New Roman" w:hAnsi="Times New Roman" w:cs="Times New Roman"/>
                <w:lang w:eastAsia="ru-RU"/>
              </w:rPr>
              <w:t xml:space="preserve"> </w:t>
            </w:r>
            <w:proofErr w:type="spellStart"/>
            <w:r w:rsidRPr="00B50EE8">
              <w:rPr>
                <w:rFonts w:ascii="Times New Roman" w:eastAsia="Times New Roman" w:hAnsi="Times New Roman" w:cs="Times New Roman"/>
                <w:lang w:val="en-US" w:eastAsia="ru-RU"/>
              </w:rPr>
              <w:t>Mavik</w:t>
            </w:r>
            <w:proofErr w:type="spellEnd"/>
            <w:r w:rsidRPr="00B50EE8">
              <w:rPr>
                <w:rFonts w:ascii="Times New Roman" w:eastAsia="Times New Roman" w:hAnsi="Times New Roman" w:cs="Times New Roman"/>
                <w:lang w:eastAsia="ru-RU"/>
              </w:rPr>
              <w:t xml:space="preserve"> 3</w:t>
            </w:r>
            <w:r w:rsidRPr="00B50EE8">
              <w:rPr>
                <w:rFonts w:ascii="Times New Roman" w:eastAsia="Times New Roman" w:hAnsi="Times New Roman" w:cs="Times New Roman"/>
                <w:lang w:val="en-US" w:eastAsia="ru-RU"/>
              </w:rPr>
              <w:t>T</w:t>
            </w:r>
            <w:r w:rsidRPr="00B50EE8">
              <w:rPr>
                <w:rFonts w:ascii="Times New Roman" w:eastAsia="Times New Roman" w:hAnsi="Times New Roman" w:cs="Times New Roman"/>
                <w:lang w:eastAsia="ru-RU"/>
              </w:rPr>
              <w:t xml:space="preserve">), </w:t>
            </w:r>
            <w:proofErr w:type="spellStart"/>
            <w:r w:rsidRPr="00B50EE8">
              <w:rPr>
                <w:rFonts w:ascii="Times New Roman" w:eastAsia="Times New Roman" w:hAnsi="Times New Roman" w:cs="Times New Roman"/>
                <w:lang w:eastAsia="ru-RU"/>
              </w:rPr>
              <w:t>БпЛА</w:t>
            </w:r>
            <w:proofErr w:type="spellEnd"/>
            <w:r w:rsidRPr="00B50EE8">
              <w:rPr>
                <w:rFonts w:ascii="Times New Roman" w:eastAsia="Times New Roman" w:hAnsi="Times New Roman" w:cs="Times New Roman"/>
                <w:lang w:eastAsia="ru-RU"/>
              </w:rPr>
              <w:t xml:space="preserve"> зі скидами, </w:t>
            </w:r>
            <w:proofErr w:type="spellStart"/>
            <w:r w:rsidRPr="00B50EE8">
              <w:rPr>
                <w:rFonts w:ascii="Times New Roman" w:eastAsia="Times New Roman" w:hAnsi="Times New Roman" w:cs="Times New Roman"/>
                <w:lang w:eastAsia="ru-RU"/>
              </w:rPr>
              <w:t>дронів</w:t>
            </w:r>
            <w:proofErr w:type="spellEnd"/>
            <w:r w:rsidRPr="00B50EE8">
              <w:rPr>
                <w:rFonts w:ascii="Times New Roman" w:eastAsia="Times New Roman" w:hAnsi="Times New Roman" w:cs="Times New Roman"/>
                <w:lang w:eastAsia="ru-RU"/>
              </w:rPr>
              <w:t xml:space="preserve">  камікадзе (</w:t>
            </w:r>
            <w:r w:rsidRPr="00B50EE8">
              <w:rPr>
                <w:rFonts w:ascii="Times New Roman" w:eastAsia="Times New Roman" w:hAnsi="Times New Roman" w:cs="Times New Roman"/>
                <w:lang w:val="en-US" w:eastAsia="ru-RU"/>
              </w:rPr>
              <w:t>FPV</w:t>
            </w:r>
            <w:r w:rsidRPr="00B50EE8">
              <w:rPr>
                <w:rFonts w:ascii="Times New Roman" w:eastAsia="Times New Roman" w:hAnsi="Times New Roman" w:cs="Times New Roman"/>
                <w:lang w:eastAsia="ru-RU"/>
              </w:rPr>
              <w:t>-</w:t>
            </w:r>
            <w:proofErr w:type="spellStart"/>
            <w:r w:rsidRPr="00B50EE8">
              <w:rPr>
                <w:rFonts w:ascii="Times New Roman" w:eastAsia="Times New Roman" w:hAnsi="Times New Roman" w:cs="Times New Roman"/>
                <w:lang w:eastAsia="ru-RU"/>
              </w:rPr>
              <w:t>дронів</w:t>
            </w:r>
            <w:proofErr w:type="spellEnd"/>
            <w:r w:rsidRPr="00B50EE8">
              <w:rPr>
                <w:rFonts w:ascii="Times New Roman" w:eastAsia="Times New Roman" w:hAnsi="Times New Roman" w:cs="Times New Roman"/>
                <w:lang w:eastAsia="ru-RU"/>
              </w:rPr>
              <w:t xml:space="preserve">), засобів радіоелектронної боротьби та інших матеріальних засобів.   </w:t>
            </w:r>
          </w:p>
        </w:tc>
        <w:tc>
          <w:tcPr>
            <w:tcW w:w="676" w:type="pct"/>
            <w:shd w:val="clear" w:color="auto" w:fill="auto"/>
          </w:tcPr>
          <w:p w:rsidR="00E25040" w:rsidRPr="00B50EE8" w:rsidRDefault="00E25040" w:rsidP="002B4DB9">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 xml:space="preserve">Виконавчий комітет Переяславської міської ради, військова частина </w:t>
            </w:r>
            <w:r w:rsidR="002B4DB9">
              <w:rPr>
                <w:rFonts w:ascii="Times New Roman" w:eastAsia="Times New Roman" w:hAnsi="Times New Roman" w:cs="Times New Roman"/>
                <w:lang w:eastAsia="ru-RU"/>
              </w:rPr>
              <w:t>ХХХХ</w:t>
            </w:r>
          </w:p>
        </w:tc>
        <w:tc>
          <w:tcPr>
            <w:tcW w:w="660" w:type="pct"/>
            <w:shd w:val="clear" w:color="auto" w:fill="auto"/>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 xml:space="preserve">Шляхом надання субвенції державному бюджету </w:t>
            </w:r>
          </w:p>
        </w:tc>
        <w:tc>
          <w:tcPr>
            <w:tcW w:w="569" w:type="pct"/>
            <w:shd w:val="clear" w:color="auto" w:fill="auto"/>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200 000,00</w:t>
            </w:r>
          </w:p>
        </w:tc>
        <w:tc>
          <w:tcPr>
            <w:tcW w:w="569" w:type="pct"/>
          </w:tcPr>
          <w:p w:rsidR="00E25040" w:rsidRPr="00B50EE8" w:rsidRDefault="00B054AE"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200 000,00</w:t>
            </w:r>
          </w:p>
        </w:tc>
        <w:tc>
          <w:tcPr>
            <w:tcW w:w="569" w:type="pct"/>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p>
        </w:tc>
      </w:tr>
      <w:tr w:rsidR="00E25040" w:rsidRPr="00B50EE8" w:rsidTr="00BF2123">
        <w:tc>
          <w:tcPr>
            <w:tcW w:w="178" w:type="pct"/>
            <w:tcBorders>
              <w:top w:val="single" w:sz="4" w:space="0" w:color="auto"/>
              <w:bottom w:val="single" w:sz="4" w:space="0" w:color="auto"/>
            </w:tcBorders>
            <w:shd w:val="clear" w:color="auto" w:fill="auto"/>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21.</w:t>
            </w:r>
          </w:p>
        </w:tc>
        <w:tc>
          <w:tcPr>
            <w:tcW w:w="684" w:type="pct"/>
            <w:tcBorders>
              <w:top w:val="single" w:sz="4" w:space="0" w:color="auto"/>
              <w:bottom w:val="single" w:sz="4" w:space="0" w:color="auto"/>
            </w:tcBorders>
            <w:shd w:val="clear" w:color="auto" w:fill="auto"/>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Надання фінансової підтримки на матеріально-технічне забезпечення для  військової частини</w:t>
            </w:r>
          </w:p>
          <w:p w:rsidR="00E25040" w:rsidRPr="00B50EE8" w:rsidRDefault="002B4DB9" w:rsidP="00B50EE8">
            <w:pPr>
              <w:overflowPunct w:val="0"/>
              <w:autoSpaceDE w:val="0"/>
              <w:autoSpaceDN w:val="0"/>
              <w:adjustRightInd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ХХХХ</w:t>
            </w:r>
          </w:p>
        </w:tc>
        <w:tc>
          <w:tcPr>
            <w:tcW w:w="1095" w:type="pct"/>
            <w:shd w:val="clear" w:color="auto" w:fill="auto"/>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 xml:space="preserve">21.1. Закупівля комплектуючих до безпілотних авіаційних комплексів.  </w:t>
            </w:r>
            <w:r w:rsidRPr="00B50EE8">
              <w:rPr>
                <w:rFonts w:ascii="Times New Roman" w:eastAsia="Times New Roman" w:hAnsi="Times New Roman" w:cs="Times New Roman"/>
                <w:lang w:val="ru-RU" w:eastAsia="ru-RU"/>
              </w:rPr>
              <w:t xml:space="preserve"> </w:t>
            </w:r>
          </w:p>
        </w:tc>
        <w:tc>
          <w:tcPr>
            <w:tcW w:w="676" w:type="pct"/>
            <w:shd w:val="clear" w:color="auto" w:fill="auto"/>
          </w:tcPr>
          <w:p w:rsidR="00E25040" w:rsidRPr="00B50EE8" w:rsidRDefault="00E25040" w:rsidP="002B4DB9">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 xml:space="preserve">Виконавчий комітет Переяславської міської ради, військова частина </w:t>
            </w:r>
            <w:r w:rsidR="002B4DB9">
              <w:rPr>
                <w:rFonts w:ascii="Times New Roman" w:eastAsia="Times New Roman" w:hAnsi="Times New Roman" w:cs="Times New Roman"/>
                <w:lang w:eastAsia="ru-RU"/>
              </w:rPr>
              <w:t>ХХХХ</w:t>
            </w:r>
          </w:p>
        </w:tc>
        <w:tc>
          <w:tcPr>
            <w:tcW w:w="660" w:type="pct"/>
            <w:shd w:val="clear" w:color="auto" w:fill="auto"/>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 xml:space="preserve">Шляхом надання субвенції державному бюджету </w:t>
            </w:r>
          </w:p>
        </w:tc>
        <w:tc>
          <w:tcPr>
            <w:tcW w:w="569" w:type="pct"/>
            <w:shd w:val="clear" w:color="auto" w:fill="auto"/>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200 000,00</w:t>
            </w:r>
          </w:p>
        </w:tc>
        <w:tc>
          <w:tcPr>
            <w:tcW w:w="569" w:type="pct"/>
          </w:tcPr>
          <w:p w:rsidR="00E25040" w:rsidRPr="00B50EE8" w:rsidRDefault="00B054AE"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200 000,00</w:t>
            </w:r>
          </w:p>
        </w:tc>
        <w:tc>
          <w:tcPr>
            <w:tcW w:w="569" w:type="pct"/>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p>
        </w:tc>
      </w:tr>
      <w:tr w:rsidR="00E25040" w:rsidRPr="00B50EE8" w:rsidTr="00BF2123">
        <w:tc>
          <w:tcPr>
            <w:tcW w:w="178" w:type="pct"/>
            <w:tcBorders>
              <w:top w:val="single" w:sz="4" w:space="0" w:color="auto"/>
              <w:bottom w:val="single" w:sz="4" w:space="0" w:color="auto"/>
            </w:tcBorders>
            <w:shd w:val="clear" w:color="auto" w:fill="auto"/>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22.</w:t>
            </w:r>
          </w:p>
        </w:tc>
        <w:tc>
          <w:tcPr>
            <w:tcW w:w="684" w:type="pct"/>
            <w:tcBorders>
              <w:top w:val="single" w:sz="4" w:space="0" w:color="auto"/>
              <w:bottom w:val="single" w:sz="4" w:space="0" w:color="auto"/>
            </w:tcBorders>
            <w:shd w:val="clear" w:color="auto" w:fill="auto"/>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Надання фінансової підтримки на матеріально-технічне забезпечення для  військової частини</w:t>
            </w:r>
          </w:p>
          <w:p w:rsidR="00E25040" w:rsidRPr="00B50EE8" w:rsidRDefault="002B4DB9" w:rsidP="00B50EE8">
            <w:pPr>
              <w:overflowPunct w:val="0"/>
              <w:autoSpaceDE w:val="0"/>
              <w:autoSpaceDN w:val="0"/>
              <w:adjustRightInd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ХХХХ</w:t>
            </w:r>
          </w:p>
        </w:tc>
        <w:tc>
          <w:tcPr>
            <w:tcW w:w="1095" w:type="pct"/>
            <w:shd w:val="clear" w:color="auto" w:fill="auto"/>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22.1 Закупівля безпілотних літальних апаратів та комплектуючих до них.</w:t>
            </w:r>
          </w:p>
        </w:tc>
        <w:tc>
          <w:tcPr>
            <w:tcW w:w="676" w:type="pct"/>
            <w:shd w:val="clear" w:color="auto" w:fill="auto"/>
          </w:tcPr>
          <w:p w:rsidR="00E25040" w:rsidRPr="00B50EE8" w:rsidRDefault="00E25040" w:rsidP="002B4DB9">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 xml:space="preserve">Виконавчий комітет Переяславської міської ради, військова частина </w:t>
            </w:r>
            <w:r w:rsidR="002B4DB9">
              <w:rPr>
                <w:rFonts w:ascii="Times New Roman" w:eastAsia="Times New Roman" w:hAnsi="Times New Roman" w:cs="Times New Roman"/>
                <w:lang w:eastAsia="ru-RU"/>
              </w:rPr>
              <w:t>ХХХХ</w:t>
            </w:r>
          </w:p>
        </w:tc>
        <w:tc>
          <w:tcPr>
            <w:tcW w:w="660" w:type="pct"/>
            <w:shd w:val="clear" w:color="auto" w:fill="auto"/>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 xml:space="preserve">Шляхом надання субвенції державному бюджету </w:t>
            </w:r>
          </w:p>
        </w:tc>
        <w:tc>
          <w:tcPr>
            <w:tcW w:w="569" w:type="pct"/>
            <w:shd w:val="clear" w:color="auto" w:fill="auto"/>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200 000,00</w:t>
            </w:r>
          </w:p>
        </w:tc>
        <w:tc>
          <w:tcPr>
            <w:tcW w:w="569" w:type="pct"/>
          </w:tcPr>
          <w:p w:rsidR="00E25040" w:rsidRPr="00B50EE8" w:rsidRDefault="00B054AE"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200 000,00</w:t>
            </w:r>
          </w:p>
        </w:tc>
        <w:tc>
          <w:tcPr>
            <w:tcW w:w="569" w:type="pct"/>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p>
        </w:tc>
      </w:tr>
      <w:tr w:rsidR="00E25040" w:rsidRPr="00B50EE8" w:rsidTr="00BF2123">
        <w:tc>
          <w:tcPr>
            <w:tcW w:w="178" w:type="pct"/>
            <w:tcBorders>
              <w:top w:val="single" w:sz="4" w:space="0" w:color="auto"/>
              <w:bottom w:val="single" w:sz="4" w:space="0" w:color="auto"/>
            </w:tcBorders>
            <w:shd w:val="clear" w:color="auto" w:fill="auto"/>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23.</w:t>
            </w:r>
          </w:p>
        </w:tc>
        <w:tc>
          <w:tcPr>
            <w:tcW w:w="684" w:type="pct"/>
            <w:tcBorders>
              <w:top w:val="single" w:sz="4" w:space="0" w:color="auto"/>
              <w:bottom w:val="single" w:sz="4" w:space="0" w:color="auto"/>
            </w:tcBorders>
            <w:shd w:val="clear" w:color="auto" w:fill="auto"/>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 xml:space="preserve">Надання фінансової підтримки для посилення заходів із фортифікаційного захисту північних оборонних рубежів Київської області та нарощення </w:t>
            </w:r>
            <w:r w:rsidRPr="00B50EE8">
              <w:rPr>
                <w:rFonts w:ascii="Times New Roman" w:eastAsia="Times New Roman" w:hAnsi="Times New Roman" w:cs="Times New Roman"/>
                <w:lang w:eastAsia="ru-RU"/>
              </w:rPr>
              <w:lastRenderedPageBreak/>
              <w:t>оборонних заходів у операційній зоні 12 армійського корпусу Збройних Сил України</w:t>
            </w:r>
          </w:p>
        </w:tc>
        <w:tc>
          <w:tcPr>
            <w:tcW w:w="1095" w:type="pct"/>
            <w:shd w:val="clear" w:color="auto" w:fill="auto"/>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lastRenderedPageBreak/>
              <w:t xml:space="preserve">23.1 Забезпечення влаштування невибухових загороджень, облаштування комбінованих інженерних загороджень доріг із твердим покриттям, облаштування логістичних маршрутів </w:t>
            </w:r>
            <w:proofErr w:type="spellStart"/>
            <w:r w:rsidRPr="00B50EE8">
              <w:rPr>
                <w:rFonts w:ascii="Times New Roman" w:eastAsia="Times New Roman" w:hAnsi="Times New Roman" w:cs="Times New Roman"/>
                <w:lang w:eastAsia="ru-RU"/>
              </w:rPr>
              <w:t>антидроновим</w:t>
            </w:r>
            <w:proofErr w:type="spellEnd"/>
            <w:r w:rsidRPr="00B50EE8">
              <w:rPr>
                <w:rFonts w:ascii="Times New Roman" w:eastAsia="Times New Roman" w:hAnsi="Times New Roman" w:cs="Times New Roman"/>
                <w:lang w:eastAsia="ru-RU"/>
              </w:rPr>
              <w:t xml:space="preserve"> захистом, забезпечення/покращення логістичних маршрутів з </w:t>
            </w:r>
            <w:proofErr w:type="spellStart"/>
            <w:r w:rsidRPr="00B50EE8">
              <w:rPr>
                <w:rFonts w:ascii="Times New Roman" w:eastAsia="Times New Roman" w:hAnsi="Times New Roman" w:cs="Times New Roman"/>
                <w:lang w:eastAsia="ru-RU"/>
              </w:rPr>
              <w:lastRenderedPageBreak/>
              <w:t>влаштувння</w:t>
            </w:r>
            <w:proofErr w:type="spellEnd"/>
            <w:r w:rsidRPr="00B50EE8">
              <w:rPr>
                <w:rFonts w:ascii="Times New Roman" w:eastAsia="Times New Roman" w:hAnsi="Times New Roman" w:cs="Times New Roman"/>
                <w:lang w:eastAsia="ru-RU"/>
              </w:rPr>
              <w:t xml:space="preserve"> фронтальних та рокадних шляхів сполучення (в </w:t>
            </w:r>
            <w:proofErr w:type="spellStart"/>
            <w:r w:rsidRPr="00B50EE8">
              <w:rPr>
                <w:rFonts w:ascii="Times New Roman" w:eastAsia="Times New Roman" w:hAnsi="Times New Roman" w:cs="Times New Roman"/>
                <w:lang w:eastAsia="ru-RU"/>
              </w:rPr>
              <w:t>т.ч</w:t>
            </w:r>
            <w:proofErr w:type="spellEnd"/>
            <w:r w:rsidRPr="00B50EE8">
              <w:rPr>
                <w:rFonts w:ascii="Times New Roman" w:eastAsia="Times New Roman" w:hAnsi="Times New Roman" w:cs="Times New Roman"/>
                <w:lang w:eastAsia="ru-RU"/>
              </w:rPr>
              <w:t>. із твердим покриттям), облаштування стартових позицій для засобів ППО, влаштування запасних та додаткових пунктів управління підрозділів ЗСУ  у смузі відповідальності тощо.</w:t>
            </w:r>
          </w:p>
        </w:tc>
        <w:tc>
          <w:tcPr>
            <w:tcW w:w="676" w:type="pct"/>
            <w:shd w:val="clear" w:color="auto" w:fill="auto"/>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lastRenderedPageBreak/>
              <w:t xml:space="preserve">Виконавчий комітет Переяславської міської ради, Вишгородська районна державна (військова) адміністрація </w:t>
            </w:r>
          </w:p>
        </w:tc>
        <w:tc>
          <w:tcPr>
            <w:tcW w:w="660" w:type="pct"/>
            <w:shd w:val="clear" w:color="auto" w:fill="auto"/>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Шляхом надання субвенції районному бюджету  Вишгородського району</w:t>
            </w:r>
          </w:p>
        </w:tc>
        <w:tc>
          <w:tcPr>
            <w:tcW w:w="569" w:type="pct"/>
            <w:shd w:val="clear" w:color="auto" w:fill="auto"/>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1 000 000,00</w:t>
            </w:r>
          </w:p>
        </w:tc>
        <w:tc>
          <w:tcPr>
            <w:tcW w:w="569" w:type="pct"/>
          </w:tcPr>
          <w:p w:rsidR="00E25040" w:rsidRPr="00B50EE8" w:rsidRDefault="00B054AE"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1 000 000,00</w:t>
            </w:r>
          </w:p>
        </w:tc>
        <w:tc>
          <w:tcPr>
            <w:tcW w:w="569" w:type="pct"/>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p>
        </w:tc>
      </w:tr>
      <w:tr w:rsidR="00E25040" w:rsidRPr="00B50EE8" w:rsidTr="00BF2123">
        <w:tc>
          <w:tcPr>
            <w:tcW w:w="178" w:type="pct"/>
            <w:tcBorders>
              <w:top w:val="single" w:sz="4" w:space="0" w:color="auto"/>
              <w:bottom w:val="single" w:sz="4" w:space="0" w:color="auto"/>
            </w:tcBorders>
            <w:shd w:val="clear" w:color="auto" w:fill="auto"/>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lastRenderedPageBreak/>
              <w:t>24.</w:t>
            </w:r>
          </w:p>
        </w:tc>
        <w:tc>
          <w:tcPr>
            <w:tcW w:w="684" w:type="pct"/>
            <w:tcBorders>
              <w:top w:val="single" w:sz="4" w:space="0" w:color="auto"/>
              <w:bottom w:val="single" w:sz="4" w:space="0" w:color="auto"/>
            </w:tcBorders>
            <w:shd w:val="clear" w:color="auto" w:fill="auto"/>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Надання фінансової підтримки на матеріально-технічне забезпечення для  Київського інституту Національної гвардії України</w:t>
            </w:r>
          </w:p>
        </w:tc>
        <w:tc>
          <w:tcPr>
            <w:tcW w:w="1095" w:type="pct"/>
            <w:shd w:val="clear" w:color="auto" w:fill="auto"/>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24.1 Посилення матеріально-технічного забезпечення  Київського інституту Національної гвардії України, придбання обладнання для організації життєдіяльності підрозділу, організації бойової роботи по пунктах управління, забезпечення сталого зв'язку та підтримання бойової готовності.</w:t>
            </w:r>
          </w:p>
        </w:tc>
        <w:tc>
          <w:tcPr>
            <w:tcW w:w="676" w:type="pct"/>
            <w:shd w:val="clear" w:color="auto" w:fill="auto"/>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 xml:space="preserve">Виконавчий комітет Переяславської міської ради, Київський інститут Національної гвардії України </w:t>
            </w:r>
          </w:p>
        </w:tc>
        <w:tc>
          <w:tcPr>
            <w:tcW w:w="660" w:type="pct"/>
            <w:shd w:val="clear" w:color="auto" w:fill="auto"/>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 xml:space="preserve">Шляхом надання субвенції державному бюджету </w:t>
            </w:r>
          </w:p>
        </w:tc>
        <w:tc>
          <w:tcPr>
            <w:tcW w:w="569" w:type="pct"/>
            <w:shd w:val="clear" w:color="auto" w:fill="auto"/>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200 000,00</w:t>
            </w:r>
          </w:p>
        </w:tc>
        <w:tc>
          <w:tcPr>
            <w:tcW w:w="569" w:type="pct"/>
          </w:tcPr>
          <w:p w:rsidR="00E25040" w:rsidRPr="00B50EE8" w:rsidRDefault="00B054AE" w:rsidP="00B50EE8">
            <w:pPr>
              <w:overflowPunct w:val="0"/>
              <w:autoSpaceDE w:val="0"/>
              <w:autoSpaceDN w:val="0"/>
              <w:adjustRightInd w:val="0"/>
              <w:spacing w:after="0" w:line="240" w:lineRule="auto"/>
              <w:jc w:val="center"/>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w:t>
            </w:r>
          </w:p>
        </w:tc>
        <w:tc>
          <w:tcPr>
            <w:tcW w:w="569" w:type="pct"/>
          </w:tcPr>
          <w:p w:rsidR="00E25040" w:rsidRPr="00B50EE8" w:rsidRDefault="00B054AE"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Не підтримано депутатами</w:t>
            </w:r>
          </w:p>
        </w:tc>
      </w:tr>
      <w:tr w:rsidR="00E25040" w:rsidRPr="00B50EE8" w:rsidTr="00BF2123">
        <w:tc>
          <w:tcPr>
            <w:tcW w:w="178" w:type="pct"/>
            <w:tcBorders>
              <w:top w:val="single" w:sz="4" w:space="0" w:color="auto"/>
              <w:bottom w:val="single" w:sz="4" w:space="0" w:color="auto"/>
            </w:tcBorders>
            <w:shd w:val="clear" w:color="auto" w:fill="auto"/>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25.</w:t>
            </w:r>
          </w:p>
        </w:tc>
        <w:tc>
          <w:tcPr>
            <w:tcW w:w="684" w:type="pct"/>
            <w:tcBorders>
              <w:top w:val="single" w:sz="4" w:space="0" w:color="auto"/>
              <w:bottom w:val="single" w:sz="4" w:space="0" w:color="auto"/>
            </w:tcBorders>
            <w:shd w:val="clear" w:color="auto" w:fill="auto"/>
          </w:tcPr>
          <w:p w:rsidR="00E25040" w:rsidRPr="00B50EE8" w:rsidRDefault="00E25040" w:rsidP="002B4DB9">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 xml:space="preserve">Надання фінансової підтримки на матеріально-технічне забезпечення  військовій частині </w:t>
            </w:r>
            <w:r w:rsidR="002B4DB9">
              <w:rPr>
                <w:rFonts w:ascii="Times New Roman" w:eastAsia="Times New Roman" w:hAnsi="Times New Roman" w:cs="Times New Roman"/>
                <w:lang w:eastAsia="ru-RU"/>
              </w:rPr>
              <w:t>ХХХ</w:t>
            </w:r>
          </w:p>
        </w:tc>
        <w:tc>
          <w:tcPr>
            <w:tcW w:w="1095" w:type="pct"/>
            <w:shd w:val="clear" w:color="auto" w:fill="auto"/>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 xml:space="preserve">25.1 Закупівля автомобільної техніки. </w:t>
            </w:r>
          </w:p>
        </w:tc>
        <w:tc>
          <w:tcPr>
            <w:tcW w:w="676" w:type="pct"/>
            <w:shd w:val="clear" w:color="auto" w:fill="auto"/>
          </w:tcPr>
          <w:p w:rsidR="00E25040" w:rsidRPr="00B50EE8" w:rsidRDefault="00E25040" w:rsidP="002B4DB9">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 xml:space="preserve">Виконавчий комітет Переяславської міської ради,  військова частина </w:t>
            </w:r>
            <w:r w:rsidR="002B4DB9">
              <w:rPr>
                <w:rFonts w:ascii="Times New Roman" w:eastAsia="Times New Roman" w:hAnsi="Times New Roman" w:cs="Times New Roman"/>
                <w:lang w:eastAsia="ru-RU"/>
              </w:rPr>
              <w:t>ХХХХХ</w:t>
            </w:r>
          </w:p>
        </w:tc>
        <w:tc>
          <w:tcPr>
            <w:tcW w:w="660" w:type="pct"/>
            <w:shd w:val="clear" w:color="auto" w:fill="auto"/>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 xml:space="preserve">Шляхом надання субвенції державному бюджету </w:t>
            </w:r>
          </w:p>
        </w:tc>
        <w:tc>
          <w:tcPr>
            <w:tcW w:w="569" w:type="pct"/>
            <w:shd w:val="clear" w:color="auto" w:fill="auto"/>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1 000 000,00</w:t>
            </w:r>
          </w:p>
        </w:tc>
        <w:tc>
          <w:tcPr>
            <w:tcW w:w="569" w:type="pct"/>
          </w:tcPr>
          <w:p w:rsidR="00E25040" w:rsidRPr="00B50EE8" w:rsidRDefault="00B054AE"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1000 000,00</w:t>
            </w:r>
          </w:p>
        </w:tc>
        <w:tc>
          <w:tcPr>
            <w:tcW w:w="569" w:type="pct"/>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p>
        </w:tc>
      </w:tr>
      <w:tr w:rsidR="00E25040" w:rsidRPr="00B50EE8" w:rsidTr="00BF2123">
        <w:tc>
          <w:tcPr>
            <w:tcW w:w="178" w:type="pct"/>
            <w:tcBorders>
              <w:top w:val="single" w:sz="4" w:space="0" w:color="auto"/>
              <w:bottom w:val="single" w:sz="4" w:space="0" w:color="auto"/>
            </w:tcBorders>
            <w:shd w:val="clear" w:color="auto" w:fill="auto"/>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26.</w:t>
            </w:r>
          </w:p>
        </w:tc>
        <w:tc>
          <w:tcPr>
            <w:tcW w:w="684" w:type="pct"/>
            <w:tcBorders>
              <w:top w:val="single" w:sz="4" w:space="0" w:color="auto"/>
              <w:bottom w:val="single" w:sz="4" w:space="0" w:color="auto"/>
            </w:tcBorders>
            <w:shd w:val="clear" w:color="auto" w:fill="auto"/>
          </w:tcPr>
          <w:p w:rsidR="00E25040" w:rsidRPr="00B50EE8" w:rsidRDefault="00E25040" w:rsidP="002B4DB9">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 xml:space="preserve">Надання фінансової підтримки на матеріально-технічне забезпечення  військовій частині </w:t>
            </w:r>
            <w:r w:rsidR="002B4DB9">
              <w:rPr>
                <w:rFonts w:ascii="Times New Roman" w:eastAsia="Times New Roman" w:hAnsi="Times New Roman" w:cs="Times New Roman"/>
                <w:lang w:eastAsia="ru-RU"/>
              </w:rPr>
              <w:t>ХХХХ</w:t>
            </w:r>
          </w:p>
        </w:tc>
        <w:tc>
          <w:tcPr>
            <w:tcW w:w="1095" w:type="pct"/>
            <w:shd w:val="clear" w:color="auto" w:fill="auto"/>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 xml:space="preserve">26.1 Придбання засобів радіоелектронної боротьби та безпілотних літальних апаратів (квадрокоптерів, </w:t>
            </w:r>
            <w:r w:rsidRPr="00B50EE8">
              <w:rPr>
                <w:rFonts w:ascii="Times New Roman" w:eastAsia="Times New Roman" w:hAnsi="Times New Roman" w:cs="Times New Roman"/>
                <w:lang w:val="en-US" w:eastAsia="ru-RU"/>
              </w:rPr>
              <w:t>FPV</w:t>
            </w:r>
            <w:r w:rsidRPr="00B50EE8">
              <w:rPr>
                <w:rFonts w:ascii="Times New Roman" w:eastAsia="Times New Roman" w:hAnsi="Times New Roman" w:cs="Times New Roman"/>
                <w:lang w:eastAsia="ru-RU"/>
              </w:rPr>
              <w:t>-дронів, тощо).</w:t>
            </w:r>
          </w:p>
        </w:tc>
        <w:tc>
          <w:tcPr>
            <w:tcW w:w="676" w:type="pct"/>
            <w:shd w:val="clear" w:color="auto" w:fill="auto"/>
          </w:tcPr>
          <w:p w:rsidR="00E25040" w:rsidRPr="00B50EE8" w:rsidRDefault="00E25040" w:rsidP="002B4DB9">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 xml:space="preserve">Виконавчий комітет Переяславської міської ради,  військова частина </w:t>
            </w:r>
            <w:r w:rsidR="002B4DB9">
              <w:rPr>
                <w:rFonts w:ascii="Times New Roman" w:eastAsia="Times New Roman" w:hAnsi="Times New Roman" w:cs="Times New Roman"/>
                <w:lang w:eastAsia="ru-RU"/>
              </w:rPr>
              <w:t>ХХХХ</w:t>
            </w:r>
          </w:p>
        </w:tc>
        <w:tc>
          <w:tcPr>
            <w:tcW w:w="660" w:type="pct"/>
            <w:shd w:val="clear" w:color="auto" w:fill="auto"/>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 xml:space="preserve">Шляхом надання субвенції державному бюджету </w:t>
            </w:r>
          </w:p>
        </w:tc>
        <w:tc>
          <w:tcPr>
            <w:tcW w:w="569" w:type="pct"/>
            <w:shd w:val="clear" w:color="auto" w:fill="auto"/>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500 000,00</w:t>
            </w:r>
          </w:p>
        </w:tc>
        <w:tc>
          <w:tcPr>
            <w:tcW w:w="569" w:type="pct"/>
          </w:tcPr>
          <w:p w:rsidR="00E25040" w:rsidRPr="00B50EE8" w:rsidRDefault="00B054AE"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500 000,00</w:t>
            </w:r>
          </w:p>
        </w:tc>
        <w:tc>
          <w:tcPr>
            <w:tcW w:w="569" w:type="pct"/>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p>
        </w:tc>
      </w:tr>
      <w:tr w:rsidR="00E25040" w:rsidRPr="00B50EE8" w:rsidTr="00BF2123">
        <w:tc>
          <w:tcPr>
            <w:tcW w:w="178" w:type="pct"/>
            <w:tcBorders>
              <w:top w:val="single" w:sz="4" w:space="0" w:color="auto"/>
              <w:bottom w:val="single" w:sz="4" w:space="0" w:color="auto"/>
            </w:tcBorders>
            <w:shd w:val="clear" w:color="auto" w:fill="auto"/>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26.</w:t>
            </w:r>
          </w:p>
        </w:tc>
        <w:tc>
          <w:tcPr>
            <w:tcW w:w="684" w:type="pct"/>
            <w:tcBorders>
              <w:top w:val="single" w:sz="4" w:space="0" w:color="auto"/>
              <w:bottom w:val="single" w:sz="4" w:space="0" w:color="auto"/>
            </w:tcBorders>
            <w:shd w:val="clear" w:color="auto" w:fill="auto"/>
          </w:tcPr>
          <w:p w:rsidR="00E25040" w:rsidRPr="00B50EE8" w:rsidRDefault="00E25040" w:rsidP="002B4DB9">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 xml:space="preserve">Надання фінансової </w:t>
            </w:r>
            <w:r w:rsidRPr="00B50EE8">
              <w:rPr>
                <w:rFonts w:ascii="Times New Roman" w:eastAsia="Times New Roman" w:hAnsi="Times New Roman" w:cs="Times New Roman"/>
                <w:lang w:eastAsia="ru-RU"/>
              </w:rPr>
              <w:lastRenderedPageBreak/>
              <w:t xml:space="preserve">підтримки на матеріально-технічне забезпечення  військовій частині </w:t>
            </w:r>
            <w:r w:rsidR="002B4DB9">
              <w:rPr>
                <w:rFonts w:ascii="Times New Roman" w:eastAsia="Times New Roman" w:hAnsi="Times New Roman" w:cs="Times New Roman"/>
                <w:lang w:eastAsia="ru-RU"/>
              </w:rPr>
              <w:t>ХХХХ</w:t>
            </w:r>
          </w:p>
        </w:tc>
        <w:tc>
          <w:tcPr>
            <w:tcW w:w="1095" w:type="pct"/>
            <w:shd w:val="clear" w:color="auto" w:fill="auto"/>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lastRenderedPageBreak/>
              <w:t xml:space="preserve">26.1 Закупівля </w:t>
            </w:r>
            <w:proofErr w:type="spellStart"/>
            <w:r w:rsidRPr="00B50EE8">
              <w:rPr>
                <w:rFonts w:ascii="Times New Roman" w:eastAsia="Times New Roman" w:hAnsi="Times New Roman" w:cs="Times New Roman"/>
                <w:lang w:eastAsia="ru-RU"/>
              </w:rPr>
              <w:t>квадрокоптерів</w:t>
            </w:r>
            <w:proofErr w:type="spellEnd"/>
            <w:r w:rsidRPr="00B50EE8">
              <w:rPr>
                <w:rFonts w:ascii="Times New Roman" w:eastAsia="Times New Roman" w:hAnsi="Times New Roman" w:cs="Times New Roman"/>
                <w:lang w:eastAsia="ru-RU"/>
              </w:rPr>
              <w:t xml:space="preserve"> </w:t>
            </w:r>
            <w:r w:rsidRPr="00B50EE8">
              <w:rPr>
                <w:rFonts w:ascii="Times New Roman" w:eastAsia="Times New Roman" w:hAnsi="Times New Roman" w:cs="Times New Roman"/>
                <w:lang w:val="en-US" w:eastAsia="ru-RU"/>
              </w:rPr>
              <w:t>Mavic</w:t>
            </w:r>
            <w:r w:rsidRPr="00B50EE8">
              <w:rPr>
                <w:rFonts w:ascii="Times New Roman" w:eastAsia="Times New Roman" w:hAnsi="Times New Roman" w:cs="Times New Roman"/>
                <w:lang w:eastAsia="ru-RU"/>
              </w:rPr>
              <w:t xml:space="preserve"> 3 </w:t>
            </w:r>
            <w:r w:rsidRPr="00B50EE8">
              <w:rPr>
                <w:rFonts w:ascii="Times New Roman" w:eastAsia="Times New Roman" w:hAnsi="Times New Roman" w:cs="Times New Roman"/>
                <w:lang w:val="en-US" w:eastAsia="ru-RU"/>
              </w:rPr>
              <w:t>Pro</w:t>
            </w:r>
            <w:r w:rsidRPr="00B50EE8">
              <w:rPr>
                <w:rFonts w:ascii="Times New Roman" w:eastAsia="Times New Roman" w:hAnsi="Times New Roman" w:cs="Times New Roman"/>
                <w:lang w:eastAsia="ru-RU"/>
              </w:rPr>
              <w:t xml:space="preserve">, та їх модифікації </w:t>
            </w:r>
            <w:r w:rsidRPr="00B50EE8">
              <w:rPr>
                <w:rFonts w:ascii="Times New Roman" w:eastAsia="Times New Roman" w:hAnsi="Times New Roman" w:cs="Times New Roman"/>
                <w:lang w:eastAsia="ru-RU"/>
              </w:rPr>
              <w:lastRenderedPageBreak/>
              <w:t xml:space="preserve">або аналогів. А також  </w:t>
            </w:r>
            <w:r w:rsidRPr="00B50EE8">
              <w:rPr>
                <w:rFonts w:ascii="Times New Roman" w:eastAsia="Times New Roman" w:hAnsi="Times New Roman" w:cs="Times New Roman"/>
                <w:lang w:val="en-US" w:eastAsia="ru-RU"/>
              </w:rPr>
              <w:t>Mavic</w:t>
            </w:r>
            <w:r w:rsidRPr="002B4DB9">
              <w:rPr>
                <w:rFonts w:ascii="Times New Roman" w:eastAsia="Times New Roman" w:hAnsi="Times New Roman" w:cs="Times New Roman"/>
                <w:lang w:eastAsia="ru-RU"/>
              </w:rPr>
              <w:t xml:space="preserve"> 3 </w:t>
            </w:r>
            <w:r w:rsidRPr="00B50EE8">
              <w:rPr>
                <w:rFonts w:ascii="Times New Roman" w:eastAsia="Times New Roman" w:hAnsi="Times New Roman" w:cs="Times New Roman"/>
                <w:lang w:val="en-US" w:eastAsia="ru-RU"/>
              </w:rPr>
              <w:t>Thermal</w:t>
            </w:r>
            <w:r w:rsidRPr="00B50EE8">
              <w:rPr>
                <w:rFonts w:ascii="Times New Roman" w:eastAsia="Times New Roman" w:hAnsi="Times New Roman" w:cs="Times New Roman"/>
                <w:lang w:eastAsia="ru-RU"/>
              </w:rPr>
              <w:t>, та їх модифікації або аналогів.</w:t>
            </w:r>
          </w:p>
        </w:tc>
        <w:tc>
          <w:tcPr>
            <w:tcW w:w="676" w:type="pct"/>
            <w:shd w:val="clear" w:color="auto" w:fill="auto"/>
          </w:tcPr>
          <w:p w:rsidR="00E25040" w:rsidRPr="00B50EE8" w:rsidRDefault="00E25040" w:rsidP="002B4DB9">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lastRenderedPageBreak/>
              <w:t xml:space="preserve">Виконавчий комітет </w:t>
            </w:r>
            <w:r w:rsidRPr="00B50EE8">
              <w:rPr>
                <w:rFonts w:ascii="Times New Roman" w:eastAsia="Times New Roman" w:hAnsi="Times New Roman" w:cs="Times New Roman"/>
                <w:lang w:eastAsia="ru-RU"/>
              </w:rPr>
              <w:lastRenderedPageBreak/>
              <w:t xml:space="preserve">Переяславської міської ради,  військова частина </w:t>
            </w:r>
            <w:r w:rsidR="002B4DB9">
              <w:rPr>
                <w:rFonts w:ascii="Times New Roman" w:eastAsia="Times New Roman" w:hAnsi="Times New Roman" w:cs="Times New Roman"/>
                <w:lang w:eastAsia="ru-RU"/>
              </w:rPr>
              <w:t>ХХХХ</w:t>
            </w:r>
          </w:p>
        </w:tc>
        <w:tc>
          <w:tcPr>
            <w:tcW w:w="660" w:type="pct"/>
            <w:shd w:val="clear" w:color="auto" w:fill="auto"/>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lastRenderedPageBreak/>
              <w:t xml:space="preserve">Шляхом надання субвенції </w:t>
            </w:r>
            <w:r w:rsidRPr="00B50EE8">
              <w:rPr>
                <w:rFonts w:ascii="Times New Roman" w:eastAsia="Times New Roman" w:hAnsi="Times New Roman" w:cs="Times New Roman"/>
                <w:lang w:eastAsia="ru-RU"/>
              </w:rPr>
              <w:lastRenderedPageBreak/>
              <w:t xml:space="preserve">державному бюджету </w:t>
            </w:r>
          </w:p>
        </w:tc>
        <w:tc>
          <w:tcPr>
            <w:tcW w:w="569" w:type="pct"/>
            <w:shd w:val="clear" w:color="auto" w:fill="auto"/>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lastRenderedPageBreak/>
              <w:t>485 000,00</w:t>
            </w:r>
          </w:p>
        </w:tc>
        <w:tc>
          <w:tcPr>
            <w:tcW w:w="569" w:type="pct"/>
          </w:tcPr>
          <w:p w:rsidR="00E25040" w:rsidRPr="00B50EE8" w:rsidRDefault="00B054AE"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 xml:space="preserve">485 000,00 </w:t>
            </w:r>
          </w:p>
        </w:tc>
        <w:tc>
          <w:tcPr>
            <w:tcW w:w="569" w:type="pct"/>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p>
        </w:tc>
      </w:tr>
      <w:tr w:rsidR="00E25040" w:rsidRPr="00B50EE8" w:rsidTr="00BF2123">
        <w:tc>
          <w:tcPr>
            <w:tcW w:w="178" w:type="pct"/>
            <w:tcBorders>
              <w:top w:val="single" w:sz="4" w:space="0" w:color="auto"/>
              <w:bottom w:val="single" w:sz="4" w:space="0" w:color="auto"/>
            </w:tcBorders>
            <w:shd w:val="clear" w:color="auto" w:fill="auto"/>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lastRenderedPageBreak/>
              <w:t>27.</w:t>
            </w:r>
          </w:p>
        </w:tc>
        <w:tc>
          <w:tcPr>
            <w:tcW w:w="684" w:type="pct"/>
            <w:tcBorders>
              <w:top w:val="single" w:sz="4" w:space="0" w:color="auto"/>
              <w:bottom w:val="single" w:sz="4" w:space="0" w:color="auto"/>
            </w:tcBorders>
            <w:shd w:val="clear" w:color="auto" w:fill="auto"/>
          </w:tcPr>
          <w:p w:rsidR="00E25040" w:rsidRPr="00B50EE8" w:rsidRDefault="00E25040" w:rsidP="002B4DB9">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 xml:space="preserve">Надання фінансової підтримки на матеріально-технічне забезпечення  військовій частині </w:t>
            </w:r>
            <w:r w:rsidR="002B4DB9">
              <w:rPr>
                <w:rFonts w:ascii="Times New Roman" w:eastAsia="Times New Roman" w:hAnsi="Times New Roman" w:cs="Times New Roman"/>
                <w:lang w:eastAsia="ru-RU"/>
              </w:rPr>
              <w:t>ХХХХ</w:t>
            </w:r>
          </w:p>
        </w:tc>
        <w:tc>
          <w:tcPr>
            <w:tcW w:w="1095" w:type="pct"/>
            <w:shd w:val="clear" w:color="auto" w:fill="auto"/>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27.1 Придбання транспорту підвищеної прохідності (</w:t>
            </w:r>
            <w:proofErr w:type="spellStart"/>
            <w:r w:rsidRPr="00B50EE8">
              <w:rPr>
                <w:rFonts w:ascii="Times New Roman" w:eastAsia="Times New Roman" w:hAnsi="Times New Roman" w:cs="Times New Roman"/>
                <w:lang w:eastAsia="ru-RU"/>
              </w:rPr>
              <w:t>квадроцикли</w:t>
            </w:r>
            <w:proofErr w:type="spellEnd"/>
            <w:r w:rsidRPr="00B50EE8">
              <w:rPr>
                <w:rFonts w:ascii="Times New Roman" w:eastAsia="Times New Roman" w:hAnsi="Times New Roman" w:cs="Times New Roman"/>
                <w:lang w:eastAsia="ru-RU"/>
              </w:rPr>
              <w:t xml:space="preserve">, </w:t>
            </w:r>
            <w:proofErr w:type="spellStart"/>
            <w:r w:rsidRPr="00B50EE8">
              <w:rPr>
                <w:rFonts w:ascii="Times New Roman" w:eastAsia="Times New Roman" w:hAnsi="Times New Roman" w:cs="Times New Roman"/>
                <w:lang w:eastAsia="ru-RU"/>
              </w:rPr>
              <w:t>багі</w:t>
            </w:r>
            <w:proofErr w:type="spellEnd"/>
            <w:r w:rsidRPr="00B50EE8">
              <w:rPr>
                <w:rFonts w:ascii="Times New Roman" w:eastAsia="Times New Roman" w:hAnsi="Times New Roman" w:cs="Times New Roman"/>
                <w:lang w:eastAsia="ru-RU"/>
              </w:rPr>
              <w:t xml:space="preserve">, пікапи 4*4). </w:t>
            </w:r>
          </w:p>
        </w:tc>
        <w:tc>
          <w:tcPr>
            <w:tcW w:w="676" w:type="pct"/>
            <w:shd w:val="clear" w:color="auto" w:fill="auto"/>
          </w:tcPr>
          <w:p w:rsidR="00E25040" w:rsidRPr="00B50EE8" w:rsidRDefault="00E25040" w:rsidP="002B4DB9">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 xml:space="preserve">Виконавчий комітет Переяславської міської ради,  військова частина </w:t>
            </w:r>
            <w:r w:rsidR="002B4DB9">
              <w:rPr>
                <w:rFonts w:ascii="Times New Roman" w:eastAsia="Times New Roman" w:hAnsi="Times New Roman" w:cs="Times New Roman"/>
                <w:lang w:eastAsia="ru-RU"/>
              </w:rPr>
              <w:t>ХХХХ</w:t>
            </w:r>
          </w:p>
        </w:tc>
        <w:tc>
          <w:tcPr>
            <w:tcW w:w="660" w:type="pct"/>
            <w:shd w:val="clear" w:color="auto" w:fill="auto"/>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 xml:space="preserve">Шляхом надання субвенції державному бюджету </w:t>
            </w:r>
          </w:p>
        </w:tc>
        <w:tc>
          <w:tcPr>
            <w:tcW w:w="569" w:type="pct"/>
            <w:shd w:val="clear" w:color="auto" w:fill="auto"/>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500 000,00</w:t>
            </w:r>
          </w:p>
        </w:tc>
        <w:tc>
          <w:tcPr>
            <w:tcW w:w="569" w:type="pct"/>
          </w:tcPr>
          <w:p w:rsidR="00E25040" w:rsidRPr="00B50EE8" w:rsidRDefault="00B054AE"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500 000,00</w:t>
            </w:r>
          </w:p>
        </w:tc>
        <w:tc>
          <w:tcPr>
            <w:tcW w:w="569" w:type="pct"/>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p>
        </w:tc>
      </w:tr>
      <w:tr w:rsidR="00E25040" w:rsidRPr="00B50EE8" w:rsidTr="00BF2123">
        <w:tc>
          <w:tcPr>
            <w:tcW w:w="178" w:type="pct"/>
            <w:tcBorders>
              <w:top w:val="single" w:sz="4" w:space="0" w:color="auto"/>
              <w:bottom w:val="single" w:sz="4" w:space="0" w:color="auto"/>
            </w:tcBorders>
            <w:shd w:val="clear" w:color="auto" w:fill="auto"/>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28.</w:t>
            </w:r>
          </w:p>
        </w:tc>
        <w:tc>
          <w:tcPr>
            <w:tcW w:w="684" w:type="pct"/>
            <w:tcBorders>
              <w:top w:val="single" w:sz="4" w:space="0" w:color="auto"/>
              <w:bottom w:val="single" w:sz="4" w:space="0" w:color="auto"/>
            </w:tcBorders>
            <w:shd w:val="clear" w:color="auto" w:fill="auto"/>
          </w:tcPr>
          <w:p w:rsidR="00E25040" w:rsidRPr="00B50EE8" w:rsidRDefault="00E25040" w:rsidP="002B4DB9">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 xml:space="preserve">Надання фінансової підтримки на матеріально-технічне забезпечення  військовій частині </w:t>
            </w:r>
            <w:r w:rsidR="002B4DB9">
              <w:rPr>
                <w:rFonts w:ascii="Times New Roman" w:eastAsia="Times New Roman" w:hAnsi="Times New Roman" w:cs="Times New Roman"/>
                <w:lang w:eastAsia="ru-RU"/>
              </w:rPr>
              <w:t>ХХХХ</w:t>
            </w:r>
          </w:p>
        </w:tc>
        <w:tc>
          <w:tcPr>
            <w:tcW w:w="1095" w:type="pct"/>
            <w:shd w:val="clear" w:color="auto" w:fill="auto"/>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28.1 Закупівля БПАК та комплектуючих до них.</w:t>
            </w:r>
          </w:p>
        </w:tc>
        <w:tc>
          <w:tcPr>
            <w:tcW w:w="676" w:type="pct"/>
            <w:shd w:val="clear" w:color="auto" w:fill="auto"/>
          </w:tcPr>
          <w:p w:rsidR="00E25040" w:rsidRPr="00B50EE8" w:rsidRDefault="00E25040" w:rsidP="002B4DB9">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 xml:space="preserve">Виконавчий комітет Переяславської міської ради,  військова частина </w:t>
            </w:r>
            <w:r w:rsidR="002B4DB9">
              <w:rPr>
                <w:rFonts w:ascii="Times New Roman" w:eastAsia="Times New Roman" w:hAnsi="Times New Roman" w:cs="Times New Roman"/>
                <w:lang w:eastAsia="ru-RU"/>
              </w:rPr>
              <w:t>ХХХ</w:t>
            </w:r>
          </w:p>
        </w:tc>
        <w:tc>
          <w:tcPr>
            <w:tcW w:w="660" w:type="pct"/>
            <w:shd w:val="clear" w:color="auto" w:fill="auto"/>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 xml:space="preserve">Шляхом надання субвенції державному бюджету </w:t>
            </w:r>
          </w:p>
        </w:tc>
        <w:tc>
          <w:tcPr>
            <w:tcW w:w="569" w:type="pct"/>
            <w:shd w:val="clear" w:color="auto" w:fill="auto"/>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200 000,00</w:t>
            </w:r>
          </w:p>
        </w:tc>
        <w:tc>
          <w:tcPr>
            <w:tcW w:w="569" w:type="pct"/>
          </w:tcPr>
          <w:p w:rsidR="00E25040" w:rsidRPr="00B50EE8" w:rsidRDefault="00B054AE"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184 000,00</w:t>
            </w:r>
          </w:p>
        </w:tc>
        <w:tc>
          <w:tcPr>
            <w:tcW w:w="569" w:type="pct"/>
          </w:tcPr>
          <w:p w:rsidR="00E25040" w:rsidRPr="00B50EE8" w:rsidRDefault="00B054AE"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16 000,00 - повернуто</w:t>
            </w:r>
          </w:p>
        </w:tc>
      </w:tr>
      <w:tr w:rsidR="00E25040" w:rsidRPr="00B50EE8" w:rsidTr="00BF2123">
        <w:tc>
          <w:tcPr>
            <w:tcW w:w="178" w:type="pct"/>
            <w:tcBorders>
              <w:top w:val="single" w:sz="4" w:space="0" w:color="auto"/>
              <w:bottom w:val="single" w:sz="4" w:space="0" w:color="auto"/>
            </w:tcBorders>
            <w:shd w:val="clear" w:color="auto" w:fill="auto"/>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29.</w:t>
            </w:r>
          </w:p>
        </w:tc>
        <w:tc>
          <w:tcPr>
            <w:tcW w:w="684" w:type="pct"/>
            <w:tcBorders>
              <w:top w:val="single" w:sz="4" w:space="0" w:color="auto"/>
              <w:bottom w:val="single" w:sz="4" w:space="0" w:color="auto"/>
            </w:tcBorders>
            <w:shd w:val="clear" w:color="auto" w:fill="auto"/>
          </w:tcPr>
          <w:p w:rsidR="00E25040" w:rsidRPr="00B50EE8" w:rsidRDefault="00E25040" w:rsidP="002B4DB9">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 xml:space="preserve">Надання фінансової підтримки на матеріально-технічне забезпечення  військовій частині </w:t>
            </w:r>
            <w:r w:rsidR="002B4DB9">
              <w:rPr>
                <w:rFonts w:ascii="Times New Roman" w:eastAsia="Times New Roman" w:hAnsi="Times New Roman" w:cs="Times New Roman"/>
                <w:lang w:eastAsia="ru-RU"/>
              </w:rPr>
              <w:t>ХХХХ</w:t>
            </w:r>
          </w:p>
        </w:tc>
        <w:tc>
          <w:tcPr>
            <w:tcW w:w="1095" w:type="pct"/>
            <w:shd w:val="clear" w:color="auto" w:fill="auto"/>
          </w:tcPr>
          <w:p w:rsidR="00E25040" w:rsidRPr="00B50EE8" w:rsidRDefault="00E25040" w:rsidP="002B4DB9">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 xml:space="preserve">29.1 закупівля технічних засобів відеонагляду та охорони території та приміщень військової </w:t>
            </w:r>
            <w:proofErr w:type="spellStart"/>
            <w:r w:rsidRPr="00B50EE8">
              <w:rPr>
                <w:rFonts w:ascii="Times New Roman" w:eastAsia="Times New Roman" w:hAnsi="Times New Roman" w:cs="Times New Roman"/>
                <w:lang w:eastAsia="ru-RU"/>
              </w:rPr>
              <w:t>частини</w:t>
            </w:r>
            <w:r w:rsidR="002B4DB9">
              <w:rPr>
                <w:rFonts w:ascii="Times New Roman" w:eastAsia="Times New Roman" w:hAnsi="Times New Roman" w:cs="Times New Roman"/>
                <w:lang w:eastAsia="ru-RU"/>
              </w:rPr>
              <w:t>ХХХХ</w:t>
            </w:r>
            <w:proofErr w:type="spellEnd"/>
            <w:r w:rsidRPr="00B50EE8">
              <w:rPr>
                <w:rFonts w:ascii="Times New Roman" w:eastAsia="Times New Roman" w:hAnsi="Times New Roman" w:cs="Times New Roman"/>
                <w:lang w:eastAsia="ru-RU"/>
              </w:rPr>
              <w:t>.</w:t>
            </w:r>
          </w:p>
        </w:tc>
        <w:tc>
          <w:tcPr>
            <w:tcW w:w="676" w:type="pct"/>
            <w:shd w:val="clear" w:color="auto" w:fill="auto"/>
          </w:tcPr>
          <w:p w:rsidR="00E25040" w:rsidRPr="00B50EE8" w:rsidRDefault="00E25040" w:rsidP="002B4DB9">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 xml:space="preserve">Виконавчий комітет Переяславської міської ради,  військова частина </w:t>
            </w:r>
            <w:r w:rsidR="002B4DB9">
              <w:rPr>
                <w:rFonts w:ascii="Times New Roman" w:eastAsia="Times New Roman" w:hAnsi="Times New Roman" w:cs="Times New Roman"/>
                <w:lang w:eastAsia="ru-RU"/>
              </w:rPr>
              <w:t>ХХХХ</w:t>
            </w:r>
          </w:p>
        </w:tc>
        <w:tc>
          <w:tcPr>
            <w:tcW w:w="660" w:type="pct"/>
            <w:shd w:val="clear" w:color="auto" w:fill="auto"/>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 xml:space="preserve">Шляхом надання субвенції державному бюджету </w:t>
            </w:r>
          </w:p>
        </w:tc>
        <w:tc>
          <w:tcPr>
            <w:tcW w:w="569" w:type="pct"/>
            <w:shd w:val="clear" w:color="auto" w:fill="auto"/>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150 000,00</w:t>
            </w:r>
          </w:p>
        </w:tc>
        <w:tc>
          <w:tcPr>
            <w:tcW w:w="569" w:type="pct"/>
          </w:tcPr>
          <w:p w:rsidR="00E25040" w:rsidRPr="00B50EE8" w:rsidRDefault="00B054AE"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150 000,00</w:t>
            </w:r>
          </w:p>
        </w:tc>
        <w:tc>
          <w:tcPr>
            <w:tcW w:w="569" w:type="pct"/>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p>
        </w:tc>
      </w:tr>
      <w:tr w:rsidR="00E25040" w:rsidRPr="00B50EE8" w:rsidTr="00BF2123">
        <w:tc>
          <w:tcPr>
            <w:tcW w:w="178" w:type="pct"/>
            <w:tcBorders>
              <w:top w:val="single" w:sz="4" w:space="0" w:color="auto"/>
              <w:bottom w:val="single" w:sz="4" w:space="0" w:color="auto"/>
            </w:tcBorders>
            <w:shd w:val="clear" w:color="auto" w:fill="auto"/>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30.</w:t>
            </w:r>
          </w:p>
        </w:tc>
        <w:tc>
          <w:tcPr>
            <w:tcW w:w="684" w:type="pct"/>
            <w:tcBorders>
              <w:top w:val="single" w:sz="4" w:space="0" w:color="auto"/>
              <w:bottom w:val="single" w:sz="4" w:space="0" w:color="auto"/>
            </w:tcBorders>
            <w:shd w:val="clear" w:color="auto" w:fill="auto"/>
          </w:tcPr>
          <w:p w:rsidR="00E25040" w:rsidRPr="00B50EE8" w:rsidRDefault="00E25040" w:rsidP="002B4DB9">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 xml:space="preserve">Надання фінансової підтримки на матеріально-технічне забезпечення  </w:t>
            </w:r>
            <w:r w:rsidRPr="00B50EE8">
              <w:rPr>
                <w:rFonts w:ascii="Times New Roman" w:eastAsia="Times New Roman" w:hAnsi="Times New Roman" w:cs="Times New Roman"/>
                <w:lang w:eastAsia="ru-RU"/>
              </w:rPr>
              <w:lastRenderedPageBreak/>
              <w:t xml:space="preserve">військовій частині </w:t>
            </w:r>
            <w:r w:rsidR="002B4DB9">
              <w:rPr>
                <w:rFonts w:ascii="Times New Roman" w:eastAsia="Times New Roman" w:hAnsi="Times New Roman" w:cs="Times New Roman"/>
                <w:lang w:eastAsia="ru-RU"/>
              </w:rPr>
              <w:t>ХХХХ</w:t>
            </w:r>
          </w:p>
        </w:tc>
        <w:tc>
          <w:tcPr>
            <w:tcW w:w="1095" w:type="pct"/>
            <w:shd w:val="clear" w:color="auto" w:fill="auto"/>
          </w:tcPr>
          <w:p w:rsidR="00E25040" w:rsidRPr="00B50EE8" w:rsidRDefault="00E25040" w:rsidP="002B4DB9">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lastRenderedPageBreak/>
              <w:t xml:space="preserve">30.1 Закупівля автозапчастин для автотранспорту та поточного ремонту автотранспорту військової частини </w:t>
            </w:r>
            <w:r w:rsidR="002B4DB9">
              <w:rPr>
                <w:rFonts w:ascii="Times New Roman" w:eastAsia="Times New Roman" w:hAnsi="Times New Roman" w:cs="Times New Roman"/>
                <w:lang w:eastAsia="ru-RU"/>
              </w:rPr>
              <w:t>ХХХХ</w:t>
            </w:r>
          </w:p>
        </w:tc>
        <w:tc>
          <w:tcPr>
            <w:tcW w:w="676" w:type="pct"/>
            <w:shd w:val="clear" w:color="auto" w:fill="auto"/>
          </w:tcPr>
          <w:p w:rsidR="00E25040" w:rsidRPr="00B50EE8" w:rsidRDefault="00E25040" w:rsidP="002B4DB9">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 xml:space="preserve">Виконавчий комітет Переяславської міської ради,  військова частина </w:t>
            </w:r>
            <w:r w:rsidR="002B4DB9">
              <w:rPr>
                <w:rFonts w:ascii="Times New Roman" w:eastAsia="Times New Roman" w:hAnsi="Times New Roman" w:cs="Times New Roman"/>
                <w:lang w:eastAsia="ru-RU"/>
              </w:rPr>
              <w:t>ХХХХ</w:t>
            </w:r>
          </w:p>
        </w:tc>
        <w:tc>
          <w:tcPr>
            <w:tcW w:w="660" w:type="pct"/>
            <w:shd w:val="clear" w:color="auto" w:fill="auto"/>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 xml:space="preserve">Шляхом надання субвенції державному бюджету </w:t>
            </w:r>
          </w:p>
        </w:tc>
        <w:tc>
          <w:tcPr>
            <w:tcW w:w="569" w:type="pct"/>
            <w:shd w:val="clear" w:color="auto" w:fill="auto"/>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500 000,00</w:t>
            </w:r>
          </w:p>
        </w:tc>
        <w:tc>
          <w:tcPr>
            <w:tcW w:w="569" w:type="pct"/>
          </w:tcPr>
          <w:p w:rsidR="00E25040" w:rsidRPr="00B50EE8" w:rsidRDefault="00B054AE"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 xml:space="preserve"> - </w:t>
            </w:r>
          </w:p>
        </w:tc>
        <w:tc>
          <w:tcPr>
            <w:tcW w:w="569" w:type="pct"/>
          </w:tcPr>
          <w:p w:rsidR="00E25040" w:rsidRPr="00B50EE8" w:rsidRDefault="00B054AE"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Перенесено виконання на наступний рік</w:t>
            </w:r>
          </w:p>
        </w:tc>
      </w:tr>
      <w:tr w:rsidR="00E25040" w:rsidRPr="00B50EE8" w:rsidTr="00BF2123">
        <w:tc>
          <w:tcPr>
            <w:tcW w:w="178" w:type="pct"/>
            <w:tcBorders>
              <w:top w:val="single" w:sz="4" w:space="0" w:color="auto"/>
              <w:bottom w:val="single" w:sz="4" w:space="0" w:color="auto"/>
            </w:tcBorders>
            <w:shd w:val="clear" w:color="auto" w:fill="auto"/>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lastRenderedPageBreak/>
              <w:t>31.</w:t>
            </w:r>
          </w:p>
        </w:tc>
        <w:tc>
          <w:tcPr>
            <w:tcW w:w="684" w:type="pct"/>
            <w:tcBorders>
              <w:top w:val="single" w:sz="4" w:space="0" w:color="auto"/>
              <w:bottom w:val="single" w:sz="4" w:space="0" w:color="auto"/>
            </w:tcBorders>
            <w:shd w:val="clear" w:color="auto" w:fill="auto"/>
          </w:tcPr>
          <w:p w:rsidR="00E25040" w:rsidRPr="00B50EE8" w:rsidRDefault="00E25040" w:rsidP="002B4DB9">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 xml:space="preserve">Надання фінансової підтримки на матеріально-технічне забезпечення  військовій частині </w:t>
            </w:r>
            <w:r w:rsidR="002B4DB9">
              <w:rPr>
                <w:rFonts w:ascii="Times New Roman" w:eastAsia="Times New Roman" w:hAnsi="Times New Roman" w:cs="Times New Roman"/>
                <w:lang w:eastAsia="ru-RU"/>
              </w:rPr>
              <w:t>ХХХХ</w:t>
            </w:r>
          </w:p>
        </w:tc>
        <w:tc>
          <w:tcPr>
            <w:tcW w:w="1095" w:type="pct"/>
            <w:shd w:val="clear" w:color="auto" w:fill="auto"/>
          </w:tcPr>
          <w:p w:rsidR="00E25040" w:rsidRPr="00B50EE8" w:rsidRDefault="00E25040" w:rsidP="002B4DB9">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 xml:space="preserve">31.1 Закупівля матеріально-технічних засобів, а саме </w:t>
            </w:r>
            <w:r w:rsidRPr="00B50EE8">
              <w:rPr>
                <w:rFonts w:ascii="Times New Roman" w:eastAsia="Times New Roman" w:hAnsi="Times New Roman" w:cs="Times New Roman"/>
                <w:lang w:val="en-US" w:eastAsia="ru-RU"/>
              </w:rPr>
              <w:t>FPV</w:t>
            </w:r>
            <w:r w:rsidRPr="00B50EE8">
              <w:rPr>
                <w:rFonts w:ascii="Times New Roman" w:eastAsia="Times New Roman" w:hAnsi="Times New Roman" w:cs="Times New Roman"/>
                <w:lang w:eastAsia="ru-RU"/>
              </w:rPr>
              <w:t xml:space="preserve">-дронів для ураження  противника для військової частини </w:t>
            </w:r>
            <w:r w:rsidR="002B4DB9">
              <w:rPr>
                <w:rFonts w:ascii="Times New Roman" w:eastAsia="Times New Roman" w:hAnsi="Times New Roman" w:cs="Times New Roman"/>
                <w:lang w:eastAsia="ru-RU"/>
              </w:rPr>
              <w:t>ХХХХ</w:t>
            </w:r>
          </w:p>
        </w:tc>
        <w:tc>
          <w:tcPr>
            <w:tcW w:w="676" w:type="pct"/>
            <w:shd w:val="clear" w:color="auto" w:fill="auto"/>
          </w:tcPr>
          <w:p w:rsidR="00E25040" w:rsidRPr="00B50EE8" w:rsidRDefault="00E25040" w:rsidP="002B4DB9">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 xml:space="preserve">Виконавчий комітет Переяславської міської ради,  військова частина </w:t>
            </w:r>
            <w:r w:rsidR="002B4DB9">
              <w:rPr>
                <w:rFonts w:ascii="Times New Roman" w:eastAsia="Times New Roman" w:hAnsi="Times New Roman" w:cs="Times New Roman"/>
                <w:lang w:eastAsia="ru-RU"/>
              </w:rPr>
              <w:t>ХХХХ</w:t>
            </w:r>
          </w:p>
        </w:tc>
        <w:tc>
          <w:tcPr>
            <w:tcW w:w="660" w:type="pct"/>
            <w:shd w:val="clear" w:color="auto" w:fill="auto"/>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 xml:space="preserve">Шляхом надання субвенції державному бюджету </w:t>
            </w:r>
          </w:p>
        </w:tc>
        <w:tc>
          <w:tcPr>
            <w:tcW w:w="569" w:type="pct"/>
            <w:shd w:val="clear" w:color="auto" w:fill="auto"/>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200 000,00</w:t>
            </w:r>
          </w:p>
        </w:tc>
        <w:tc>
          <w:tcPr>
            <w:tcW w:w="569" w:type="pct"/>
          </w:tcPr>
          <w:p w:rsidR="00B054AE" w:rsidRPr="00B50EE8" w:rsidRDefault="00B054AE"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200 000,00</w:t>
            </w:r>
          </w:p>
        </w:tc>
        <w:tc>
          <w:tcPr>
            <w:tcW w:w="569" w:type="pct"/>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p>
        </w:tc>
      </w:tr>
      <w:tr w:rsidR="00E25040" w:rsidRPr="00B50EE8" w:rsidTr="00BF2123">
        <w:tc>
          <w:tcPr>
            <w:tcW w:w="178" w:type="pct"/>
            <w:tcBorders>
              <w:top w:val="single" w:sz="4" w:space="0" w:color="auto"/>
              <w:bottom w:val="single" w:sz="4" w:space="0" w:color="auto"/>
            </w:tcBorders>
            <w:shd w:val="clear" w:color="auto" w:fill="auto"/>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32.</w:t>
            </w:r>
          </w:p>
        </w:tc>
        <w:tc>
          <w:tcPr>
            <w:tcW w:w="684" w:type="pct"/>
            <w:tcBorders>
              <w:top w:val="single" w:sz="4" w:space="0" w:color="auto"/>
              <w:bottom w:val="single" w:sz="4" w:space="0" w:color="auto"/>
            </w:tcBorders>
            <w:shd w:val="clear" w:color="auto" w:fill="auto"/>
          </w:tcPr>
          <w:p w:rsidR="00E25040" w:rsidRPr="00B50EE8" w:rsidRDefault="00E25040" w:rsidP="002B4DB9">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 xml:space="preserve">Надання фінансової підтримки на матеріально-технічне забезпечення  військовій частині </w:t>
            </w:r>
            <w:r w:rsidR="002B4DB9">
              <w:rPr>
                <w:rFonts w:ascii="Times New Roman" w:eastAsia="Times New Roman" w:hAnsi="Times New Roman" w:cs="Times New Roman"/>
                <w:lang w:eastAsia="ru-RU"/>
              </w:rPr>
              <w:t>ХХХ</w:t>
            </w:r>
          </w:p>
        </w:tc>
        <w:tc>
          <w:tcPr>
            <w:tcW w:w="1095" w:type="pct"/>
            <w:shd w:val="clear" w:color="auto" w:fill="auto"/>
          </w:tcPr>
          <w:p w:rsidR="00E25040" w:rsidRPr="00B50EE8" w:rsidRDefault="00E25040" w:rsidP="002B4DB9">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 xml:space="preserve">32.1 Закупівля безпілотних авіаційних комплексів (дронів) різного типу для військової частини </w:t>
            </w:r>
            <w:r w:rsidR="002B4DB9">
              <w:rPr>
                <w:rFonts w:ascii="Times New Roman" w:eastAsia="Times New Roman" w:hAnsi="Times New Roman" w:cs="Times New Roman"/>
                <w:lang w:eastAsia="ru-RU"/>
              </w:rPr>
              <w:t>ХХХХ</w:t>
            </w:r>
          </w:p>
        </w:tc>
        <w:tc>
          <w:tcPr>
            <w:tcW w:w="676" w:type="pct"/>
            <w:shd w:val="clear" w:color="auto" w:fill="auto"/>
          </w:tcPr>
          <w:p w:rsidR="00E25040" w:rsidRPr="00B50EE8" w:rsidRDefault="00E25040" w:rsidP="002B4DB9">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 xml:space="preserve">Виконавчий комітет Переяславської міської ради,  військова частина </w:t>
            </w:r>
            <w:r w:rsidR="002B4DB9">
              <w:rPr>
                <w:rFonts w:ascii="Times New Roman" w:eastAsia="Times New Roman" w:hAnsi="Times New Roman" w:cs="Times New Roman"/>
                <w:lang w:eastAsia="ru-RU"/>
              </w:rPr>
              <w:t>ХХХХ</w:t>
            </w:r>
          </w:p>
        </w:tc>
        <w:tc>
          <w:tcPr>
            <w:tcW w:w="660" w:type="pct"/>
            <w:shd w:val="clear" w:color="auto" w:fill="auto"/>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 xml:space="preserve">Шляхом надання субвенції державному бюджету </w:t>
            </w:r>
          </w:p>
        </w:tc>
        <w:tc>
          <w:tcPr>
            <w:tcW w:w="569" w:type="pct"/>
            <w:shd w:val="clear" w:color="auto" w:fill="auto"/>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200 000,00</w:t>
            </w:r>
          </w:p>
        </w:tc>
        <w:tc>
          <w:tcPr>
            <w:tcW w:w="569" w:type="pct"/>
          </w:tcPr>
          <w:p w:rsidR="00E25040" w:rsidRPr="00B50EE8" w:rsidRDefault="00B054AE"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200 000,00</w:t>
            </w:r>
          </w:p>
        </w:tc>
        <w:tc>
          <w:tcPr>
            <w:tcW w:w="569" w:type="pct"/>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p>
        </w:tc>
      </w:tr>
      <w:tr w:rsidR="00E25040" w:rsidRPr="00B50EE8" w:rsidTr="00BF2123">
        <w:tc>
          <w:tcPr>
            <w:tcW w:w="178" w:type="pct"/>
            <w:tcBorders>
              <w:top w:val="single" w:sz="4" w:space="0" w:color="auto"/>
              <w:bottom w:val="single" w:sz="4" w:space="0" w:color="auto"/>
            </w:tcBorders>
            <w:shd w:val="clear" w:color="auto" w:fill="auto"/>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33.</w:t>
            </w:r>
          </w:p>
        </w:tc>
        <w:tc>
          <w:tcPr>
            <w:tcW w:w="684" w:type="pct"/>
            <w:tcBorders>
              <w:top w:val="single" w:sz="4" w:space="0" w:color="auto"/>
              <w:bottom w:val="single" w:sz="4" w:space="0" w:color="auto"/>
            </w:tcBorders>
            <w:shd w:val="clear" w:color="auto" w:fill="auto"/>
          </w:tcPr>
          <w:p w:rsidR="00E25040" w:rsidRPr="00B50EE8" w:rsidRDefault="00E25040" w:rsidP="002B4DB9">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 xml:space="preserve">Надання фінансової підтримки на матеріально-технічне забезпечення для  військової частини </w:t>
            </w:r>
            <w:r w:rsidR="002B4DB9">
              <w:rPr>
                <w:rFonts w:ascii="Times New Roman" w:eastAsia="Times New Roman" w:hAnsi="Times New Roman" w:cs="Times New Roman"/>
                <w:lang w:eastAsia="ru-RU"/>
              </w:rPr>
              <w:t>ХХХХ</w:t>
            </w:r>
          </w:p>
        </w:tc>
        <w:tc>
          <w:tcPr>
            <w:tcW w:w="1095" w:type="pct"/>
            <w:shd w:val="clear" w:color="auto" w:fill="auto"/>
          </w:tcPr>
          <w:p w:rsidR="00E25040" w:rsidRPr="00B50EE8" w:rsidRDefault="00E25040" w:rsidP="002B4DB9">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 xml:space="preserve">33.1  Придбання </w:t>
            </w:r>
            <w:proofErr w:type="spellStart"/>
            <w:r w:rsidRPr="00B50EE8">
              <w:rPr>
                <w:rFonts w:ascii="Times New Roman" w:eastAsia="Times New Roman" w:hAnsi="Times New Roman" w:cs="Times New Roman"/>
                <w:lang w:eastAsia="ru-RU"/>
              </w:rPr>
              <w:t>атрономічних</w:t>
            </w:r>
            <w:proofErr w:type="spellEnd"/>
            <w:r w:rsidRPr="00B50EE8">
              <w:rPr>
                <w:rFonts w:ascii="Times New Roman" w:eastAsia="Times New Roman" w:hAnsi="Times New Roman" w:cs="Times New Roman"/>
                <w:lang w:eastAsia="ru-RU"/>
              </w:rPr>
              <w:t xml:space="preserve"> та оптичних приладів  з  метою матеріально – технічного забезпечення військової частини </w:t>
            </w:r>
            <w:r w:rsidR="002B4DB9">
              <w:rPr>
                <w:rFonts w:ascii="Times New Roman" w:eastAsia="Times New Roman" w:hAnsi="Times New Roman" w:cs="Times New Roman"/>
                <w:lang w:eastAsia="ru-RU"/>
              </w:rPr>
              <w:t>ХХХХ</w:t>
            </w:r>
            <w:bookmarkStart w:id="0" w:name="_GoBack"/>
            <w:bookmarkEnd w:id="0"/>
          </w:p>
        </w:tc>
        <w:tc>
          <w:tcPr>
            <w:tcW w:w="676" w:type="pct"/>
            <w:shd w:val="clear" w:color="auto" w:fill="auto"/>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Виконавчий комітет міської ради,  Бориспільська районна державна (військова) адміністрація.</w:t>
            </w:r>
          </w:p>
        </w:tc>
        <w:tc>
          <w:tcPr>
            <w:tcW w:w="660" w:type="pct"/>
            <w:shd w:val="clear" w:color="auto" w:fill="auto"/>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Шляхом надання субвенції районному бюджету.</w:t>
            </w:r>
          </w:p>
        </w:tc>
        <w:tc>
          <w:tcPr>
            <w:tcW w:w="569" w:type="pct"/>
            <w:shd w:val="clear" w:color="auto" w:fill="auto"/>
          </w:tcPr>
          <w:p w:rsidR="00E25040" w:rsidRPr="00B50EE8" w:rsidRDefault="00E25040"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200 000,00</w:t>
            </w:r>
          </w:p>
        </w:tc>
        <w:tc>
          <w:tcPr>
            <w:tcW w:w="569" w:type="pct"/>
          </w:tcPr>
          <w:p w:rsidR="00E25040" w:rsidRPr="00B50EE8" w:rsidRDefault="00B054AE"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189 500,00</w:t>
            </w:r>
          </w:p>
        </w:tc>
        <w:tc>
          <w:tcPr>
            <w:tcW w:w="569" w:type="pct"/>
          </w:tcPr>
          <w:p w:rsidR="00E25040" w:rsidRPr="00B50EE8" w:rsidRDefault="00B054AE"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10 500,00  - повернуто</w:t>
            </w:r>
          </w:p>
        </w:tc>
      </w:tr>
      <w:tr w:rsidR="00792B5D" w:rsidRPr="00B50EE8" w:rsidTr="00BF2123">
        <w:tc>
          <w:tcPr>
            <w:tcW w:w="178" w:type="pct"/>
            <w:tcBorders>
              <w:top w:val="single" w:sz="4" w:space="0" w:color="auto"/>
              <w:bottom w:val="single" w:sz="4" w:space="0" w:color="auto"/>
            </w:tcBorders>
            <w:shd w:val="clear" w:color="auto" w:fill="auto"/>
          </w:tcPr>
          <w:p w:rsidR="00792B5D" w:rsidRPr="00B50EE8" w:rsidRDefault="00792B5D"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34.</w:t>
            </w:r>
          </w:p>
        </w:tc>
        <w:tc>
          <w:tcPr>
            <w:tcW w:w="684" w:type="pct"/>
            <w:tcBorders>
              <w:top w:val="single" w:sz="4" w:space="0" w:color="auto"/>
              <w:bottom w:val="single" w:sz="4" w:space="0" w:color="auto"/>
            </w:tcBorders>
            <w:shd w:val="clear" w:color="auto" w:fill="auto"/>
          </w:tcPr>
          <w:p w:rsidR="00792B5D" w:rsidRPr="00B50EE8" w:rsidRDefault="00792B5D" w:rsidP="00B50EE8">
            <w:pPr>
              <w:spacing w:after="0" w:line="240" w:lineRule="auto"/>
              <w:rPr>
                <w:rFonts w:ascii="Times New Roman" w:hAnsi="Times New Roman" w:cs="Times New Roman"/>
              </w:rPr>
            </w:pPr>
            <w:r w:rsidRPr="00B50EE8">
              <w:rPr>
                <w:rFonts w:ascii="Times New Roman" w:hAnsi="Times New Roman" w:cs="Times New Roman"/>
              </w:rPr>
              <w:t xml:space="preserve">Надання фінансової підтримки на матеріально-технічне забезпечення  Центру спеціального призначення  «ОМЕГА» (для </w:t>
            </w:r>
            <w:proofErr w:type="spellStart"/>
            <w:r w:rsidRPr="00B50EE8">
              <w:rPr>
                <w:rFonts w:ascii="Times New Roman" w:hAnsi="Times New Roman" w:cs="Times New Roman"/>
              </w:rPr>
              <w:t>війсьової</w:t>
            </w:r>
            <w:proofErr w:type="spellEnd"/>
            <w:r w:rsidRPr="00B50EE8">
              <w:rPr>
                <w:rFonts w:ascii="Times New Roman" w:hAnsi="Times New Roman" w:cs="Times New Roman"/>
              </w:rPr>
              <w:t xml:space="preserve"> частини </w:t>
            </w:r>
            <w:r w:rsidRPr="00B50EE8">
              <w:rPr>
                <w:rFonts w:ascii="Times New Roman" w:hAnsi="Times New Roman" w:cs="Times New Roman"/>
              </w:rPr>
              <w:lastRenderedPageBreak/>
              <w:t xml:space="preserve">3073) Національної гвардії України </w:t>
            </w:r>
          </w:p>
        </w:tc>
        <w:tc>
          <w:tcPr>
            <w:tcW w:w="1095" w:type="pct"/>
            <w:shd w:val="clear" w:color="auto" w:fill="auto"/>
          </w:tcPr>
          <w:p w:rsidR="00792B5D" w:rsidRPr="00B50EE8" w:rsidRDefault="00792B5D" w:rsidP="00B50EE8">
            <w:pPr>
              <w:spacing w:after="0" w:line="240" w:lineRule="auto"/>
              <w:rPr>
                <w:rFonts w:ascii="Times New Roman" w:hAnsi="Times New Roman" w:cs="Times New Roman"/>
              </w:rPr>
            </w:pPr>
            <w:r w:rsidRPr="00B50EE8">
              <w:rPr>
                <w:rFonts w:ascii="Times New Roman" w:hAnsi="Times New Roman" w:cs="Times New Roman"/>
              </w:rPr>
              <w:lastRenderedPageBreak/>
              <w:t xml:space="preserve">24.1 Закупівля військового спорядження, засобів прицілювання та наведення, безпілотних літальних апаратів (різного типу), військового обладнання, засобів забезпечення життєдіяльності, альтернативних джерел живлення, </w:t>
            </w:r>
            <w:proofErr w:type="spellStart"/>
            <w:r w:rsidRPr="00B50EE8">
              <w:rPr>
                <w:rFonts w:ascii="Times New Roman" w:hAnsi="Times New Roman" w:cs="Times New Roman"/>
              </w:rPr>
              <w:t>компютерної</w:t>
            </w:r>
            <w:proofErr w:type="spellEnd"/>
            <w:r w:rsidRPr="00B50EE8">
              <w:rPr>
                <w:rFonts w:ascii="Times New Roman" w:hAnsi="Times New Roman" w:cs="Times New Roman"/>
              </w:rPr>
              <w:t xml:space="preserve"> техніки, обладнання </w:t>
            </w:r>
            <w:proofErr w:type="spellStart"/>
            <w:r w:rsidRPr="00B50EE8">
              <w:rPr>
                <w:rFonts w:ascii="Times New Roman" w:hAnsi="Times New Roman" w:cs="Times New Roman"/>
              </w:rPr>
              <w:t>обєктів</w:t>
            </w:r>
            <w:proofErr w:type="spellEnd"/>
            <w:r w:rsidRPr="00B50EE8">
              <w:rPr>
                <w:rFonts w:ascii="Times New Roman" w:hAnsi="Times New Roman" w:cs="Times New Roman"/>
              </w:rPr>
              <w:t xml:space="preserve"> проживання та несення служби, </w:t>
            </w:r>
            <w:r w:rsidRPr="00B50EE8">
              <w:rPr>
                <w:rFonts w:ascii="Times New Roman" w:hAnsi="Times New Roman" w:cs="Times New Roman"/>
              </w:rPr>
              <w:lastRenderedPageBreak/>
              <w:t xml:space="preserve">забезпечення інших потреб підрозділу. </w:t>
            </w:r>
          </w:p>
        </w:tc>
        <w:tc>
          <w:tcPr>
            <w:tcW w:w="676" w:type="pct"/>
            <w:shd w:val="clear" w:color="auto" w:fill="auto"/>
          </w:tcPr>
          <w:p w:rsidR="00792B5D" w:rsidRPr="00B50EE8" w:rsidRDefault="00792B5D" w:rsidP="00B50EE8">
            <w:pPr>
              <w:spacing w:after="0" w:line="240" w:lineRule="auto"/>
              <w:rPr>
                <w:rFonts w:ascii="Times New Roman" w:hAnsi="Times New Roman" w:cs="Times New Roman"/>
              </w:rPr>
            </w:pPr>
            <w:r w:rsidRPr="00B50EE8">
              <w:rPr>
                <w:rFonts w:ascii="Times New Roman" w:hAnsi="Times New Roman" w:cs="Times New Roman"/>
              </w:rPr>
              <w:lastRenderedPageBreak/>
              <w:t>Виконавчий комітет Переяславської міської ради,  Центр спеціального призначення  «ОМЕГА» (</w:t>
            </w:r>
            <w:proofErr w:type="spellStart"/>
            <w:r w:rsidRPr="00B50EE8">
              <w:rPr>
                <w:rFonts w:ascii="Times New Roman" w:hAnsi="Times New Roman" w:cs="Times New Roman"/>
              </w:rPr>
              <w:t>війсьова</w:t>
            </w:r>
            <w:proofErr w:type="spellEnd"/>
            <w:r w:rsidRPr="00B50EE8">
              <w:rPr>
                <w:rFonts w:ascii="Times New Roman" w:hAnsi="Times New Roman" w:cs="Times New Roman"/>
              </w:rPr>
              <w:t xml:space="preserve"> частина 3073) Національної гвардії України</w:t>
            </w:r>
          </w:p>
        </w:tc>
        <w:tc>
          <w:tcPr>
            <w:tcW w:w="660" w:type="pct"/>
            <w:shd w:val="clear" w:color="auto" w:fill="auto"/>
          </w:tcPr>
          <w:p w:rsidR="00792B5D" w:rsidRPr="00B50EE8" w:rsidRDefault="00792B5D"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Шляхом надання субвенції районному бюджету.</w:t>
            </w:r>
          </w:p>
        </w:tc>
        <w:tc>
          <w:tcPr>
            <w:tcW w:w="569" w:type="pct"/>
            <w:shd w:val="clear" w:color="auto" w:fill="auto"/>
          </w:tcPr>
          <w:p w:rsidR="00792B5D" w:rsidRPr="00B50EE8" w:rsidRDefault="00792B5D"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200 000,00</w:t>
            </w:r>
          </w:p>
        </w:tc>
        <w:tc>
          <w:tcPr>
            <w:tcW w:w="569" w:type="pct"/>
          </w:tcPr>
          <w:p w:rsidR="00792B5D" w:rsidRPr="00B50EE8" w:rsidRDefault="00792B5D" w:rsidP="00B50EE8">
            <w:pPr>
              <w:overflowPunct w:val="0"/>
              <w:autoSpaceDE w:val="0"/>
              <w:autoSpaceDN w:val="0"/>
              <w:adjustRightInd w:val="0"/>
              <w:spacing w:after="0" w:line="240" w:lineRule="auto"/>
              <w:rPr>
                <w:rFonts w:ascii="Times New Roman" w:eastAsia="Times New Roman" w:hAnsi="Times New Roman" w:cs="Times New Roman"/>
                <w:lang w:eastAsia="ru-RU"/>
              </w:rPr>
            </w:pPr>
            <w:r w:rsidRPr="00B50EE8">
              <w:rPr>
                <w:rFonts w:ascii="Times New Roman" w:eastAsia="Times New Roman" w:hAnsi="Times New Roman" w:cs="Times New Roman"/>
                <w:lang w:eastAsia="ru-RU"/>
              </w:rPr>
              <w:t>200 000,00</w:t>
            </w:r>
          </w:p>
        </w:tc>
        <w:tc>
          <w:tcPr>
            <w:tcW w:w="569" w:type="pct"/>
          </w:tcPr>
          <w:p w:rsidR="00792B5D" w:rsidRPr="00B50EE8" w:rsidRDefault="00792B5D" w:rsidP="00B50EE8">
            <w:pPr>
              <w:overflowPunct w:val="0"/>
              <w:autoSpaceDE w:val="0"/>
              <w:autoSpaceDN w:val="0"/>
              <w:adjustRightInd w:val="0"/>
              <w:spacing w:after="0" w:line="240" w:lineRule="auto"/>
              <w:rPr>
                <w:rFonts w:ascii="Times New Roman" w:eastAsia="Times New Roman" w:hAnsi="Times New Roman" w:cs="Times New Roman"/>
                <w:lang w:eastAsia="ru-RU"/>
              </w:rPr>
            </w:pPr>
          </w:p>
        </w:tc>
      </w:tr>
      <w:tr w:rsidR="00792B5D" w:rsidRPr="00B50EE8" w:rsidTr="00792B5D">
        <w:tc>
          <w:tcPr>
            <w:tcW w:w="3293" w:type="pct"/>
            <w:gridSpan w:val="5"/>
            <w:tcBorders>
              <w:top w:val="single" w:sz="4" w:space="0" w:color="auto"/>
              <w:bottom w:val="single" w:sz="4" w:space="0" w:color="auto"/>
            </w:tcBorders>
            <w:shd w:val="clear" w:color="auto" w:fill="auto"/>
          </w:tcPr>
          <w:p w:rsidR="00792B5D" w:rsidRPr="00B50EE8" w:rsidRDefault="00792B5D" w:rsidP="00B50EE8">
            <w:pPr>
              <w:overflowPunct w:val="0"/>
              <w:autoSpaceDE w:val="0"/>
              <w:autoSpaceDN w:val="0"/>
              <w:adjustRightInd w:val="0"/>
              <w:spacing w:after="0" w:line="240" w:lineRule="auto"/>
              <w:rPr>
                <w:rFonts w:ascii="Times New Roman" w:eastAsia="Times New Roman" w:hAnsi="Times New Roman" w:cs="Times New Roman"/>
                <w:b/>
                <w:lang w:eastAsia="ru-RU"/>
              </w:rPr>
            </w:pPr>
            <w:r w:rsidRPr="00B50EE8">
              <w:rPr>
                <w:rFonts w:ascii="Times New Roman" w:eastAsia="Times New Roman" w:hAnsi="Times New Roman" w:cs="Times New Roman"/>
                <w:b/>
                <w:lang w:eastAsia="ru-RU"/>
              </w:rPr>
              <w:lastRenderedPageBreak/>
              <w:t>ВСЬОГО ЗА ПРОГРАМОЮ</w:t>
            </w:r>
          </w:p>
        </w:tc>
        <w:tc>
          <w:tcPr>
            <w:tcW w:w="569" w:type="pct"/>
            <w:shd w:val="clear" w:color="auto" w:fill="auto"/>
          </w:tcPr>
          <w:p w:rsidR="00792B5D" w:rsidRPr="00B50EE8" w:rsidRDefault="00E52F44" w:rsidP="00B50EE8">
            <w:pPr>
              <w:overflowPunct w:val="0"/>
              <w:autoSpaceDE w:val="0"/>
              <w:autoSpaceDN w:val="0"/>
              <w:adjustRightInd w:val="0"/>
              <w:spacing w:after="0" w:line="240" w:lineRule="auto"/>
              <w:rPr>
                <w:rFonts w:ascii="Times New Roman" w:eastAsia="Times New Roman" w:hAnsi="Times New Roman" w:cs="Times New Roman"/>
                <w:b/>
                <w:lang w:eastAsia="ru-RU"/>
              </w:rPr>
            </w:pPr>
            <w:r w:rsidRPr="00B50EE8">
              <w:rPr>
                <w:rFonts w:ascii="Times New Roman" w:eastAsia="Times New Roman" w:hAnsi="Times New Roman" w:cs="Times New Roman"/>
                <w:b/>
                <w:lang w:eastAsia="ru-RU"/>
              </w:rPr>
              <w:t>12 105 000,00</w:t>
            </w:r>
          </w:p>
        </w:tc>
        <w:tc>
          <w:tcPr>
            <w:tcW w:w="569" w:type="pct"/>
          </w:tcPr>
          <w:p w:rsidR="00792B5D" w:rsidRPr="00B50EE8" w:rsidRDefault="00792B5D" w:rsidP="00B50EE8">
            <w:pPr>
              <w:overflowPunct w:val="0"/>
              <w:autoSpaceDE w:val="0"/>
              <w:autoSpaceDN w:val="0"/>
              <w:adjustRightInd w:val="0"/>
              <w:spacing w:after="0" w:line="240" w:lineRule="auto"/>
              <w:rPr>
                <w:rFonts w:ascii="Times New Roman" w:eastAsia="Times New Roman" w:hAnsi="Times New Roman" w:cs="Times New Roman"/>
                <w:b/>
                <w:lang w:eastAsia="ru-RU"/>
              </w:rPr>
            </w:pPr>
            <w:r w:rsidRPr="00B50EE8">
              <w:rPr>
                <w:rFonts w:ascii="Times New Roman" w:eastAsia="Times New Roman" w:hAnsi="Times New Roman" w:cs="Times New Roman"/>
                <w:b/>
                <w:lang w:eastAsia="ru-RU"/>
              </w:rPr>
              <w:t>11 066 144,82</w:t>
            </w:r>
          </w:p>
        </w:tc>
        <w:tc>
          <w:tcPr>
            <w:tcW w:w="569" w:type="pct"/>
          </w:tcPr>
          <w:p w:rsidR="00792B5D" w:rsidRPr="00B50EE8" w:rsidRDefault="00E52F44" w:rsidP="00B50EE8">
            <w:pPr>
              <w:overflowPunct w:val="0"/>
              <w:autoSpaceDE w:val="0"/>
              <w:autoSpaceDN w:val="0"/>
              <w:adjustRightInd w:val="0"/>
              <w:spacing w:after="0" w:line="240" w:lineRule="auto"/>
              <w:rPr>
                <w:rFonts w:ascii="Times New Roman" w:eastAsia="Times New Roman" w:hAnsi="Times New Roman" w:cs="Times New Roman"/>
                <w:b/>
                <w:lang w:eastAsia="ru-RU"/>
              </w:rPr>
            </w:pPr>
            <w:r w:rsidRPr="00B50EE8">
              <w:rPr>
                <w:rFonts w:ascii="Times New Roman" w:eastAsia="Times New Roman" w:hAnsi="Times New Roman" w:cs="Times New Roman"/>
                <w:b/>
                <w:lang w:eastAsia="ru-RU"/>
              </w:rPr>
              <w:t xml:space="preserve">38 855,18 </w:t>
            </w:r>
          </w:p>
        </w:tc>
      </w:tr>
    </w:tbl>
    <w:p w:rsidR="009D07AD" w:rsidRPr="00B50EE8" w:rsidRDefault="009D07AD" w:rsidP="00B50EE8">
      <w:pPr>
        <w:overflowPunct w:val="0"/>
        <w:autoSpaceDE w:val="0"/>
        <w:autoSpaceDN w:val="0"/>
        <w:adjustRightInd w:val="0"/>
        <w:spacing w:after="0" w:line="240" w:lineRule="auto"/>
        <w:rPr>
          <w:rFonts w:ascii="Times New Roman" w:eastAsia="Times New Roman" w:hAnsi="Times New Roman" w:cs="Times New Roman"/>
          <w:sz w:val="28"/>
          <w:szCs w:val="20"/>
          <w:lang w:val="ru-RU" w:eastAsia="ru-RU"/>
        </w:rPr>
      </w:pPr>
    </w:p>
    <w:p w:rsidR="00F30F39" w:rsidRPr="00B50EE8" w:rsidRDefault="00F30F39" w:rsidP="00B50EE8">
      <w:pPr>
        <w:spacing w:after="0" w:line="240" w:lineRule="auto"/>
        <w:jc w:val="center"/>
        <w:rPr>
          <w:rFonts w:ascii="Times New Roman" w:hAnsi="Times New Roman" w:cs="Times New Roman"/>
          <w:b/>
          <w:sz w:val="28"/>
          <w:szCs w:val="28"/>
        </w:rPr>
      </w:pPr>
    </w:p>
    <w:p w:rsidR="00DB4BDB" w:rsidRPr="00B50EE8" w:rsidRDefault="00DB4BDB" w:rsidP="00B50EE8">
      <w:pPr>
        <w:spacing w:after="0" w:line="240" w:lineRule="auto"/>
        <w:rPr>
          <w:rFonts w:ascii="Times New Roman" w:hAnsi="Times New Roman" w:cs="Times New Roman"/>
          <w:b/>
          <w:sz w:val="28"/>
          <w:szCs w:val="28"/>
        </w:rPr>
      </w:pPr>
      <w:r w:rsidRPr="00B50EE8">
        <w:rPr>
          <w:rFonts w:ascii="Times New Roman" w:hAnsi="Times New Roman" w:cs="Times New Roman"/>
          <w:b/>
          <w:sz w:val="28"/>
          <w:szCs w:val="28"/>
        </w:rPr>
        <w:t>Секретар міської ради                                                                                                                                                Лідія ОВЕРЧУК</w:t>
      </w:r>
    </w:p>
    <w:p w:rsidR="00980D64" w:rsidRPr="00B50EE8" w:rsidRDefault="00980D64" w:rsidP="00B50EE8">
      <w:pPr>
        <w:pStyle w:val="a6"/>
        <w:jc w:val="both"/>
        <w:rPr>
          <w:rFonts w:ascii="Times New Roman" w:hAnsi="Times New Roman"/>
          <w:b/>
          <w:sz w:val="28"/>
          <w:szCs w:val="28"/>
          <w:lang w:val="uk-UA"/>
        </w:rPr>
      </w:pPr>
    </w:p>
    <w:sectPr w:rsidR="00980D64" w:rsidRPr="00B50EE8" w:rsidSect="00F30F39">
      <w:pgSz w:w="16838" w:h="11906" w:orient="landscape"/>
      <w:pgMar w:top="851" w:right="851" w:bottom="1418"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242256"/>
    <w:multiLevelType w:val="hybridMultilevel"/>
    <w:tmpl w:val="0406D9A2"/>
    <w:lvl w:ilvl="0" w:tplc="B48C15EA">
      <w:start w:val="3"/>
      <w:numFmt w:val="bullet"/>
      <w:lvlText w:val="-"/>
      <w:lvlJc w:val="left"/>
      <w:pPr>
        <w:ind w:left="435" w:hanging="360"/>
      </w:pPr>
      <w:rPr>
        <w:rFonts w:ascii="Times New Roman" w:eastAsia="Times New Roman" w:hAnsi="Times New Roman" w:cs="Times New Roman" w:hint="default"/>
      </w:rPr>
    </w:lvl>
    <w:lvl w:ilvl="1" w:tplc="04220003" w:tentative="1">
      <w:start w:val="1"/>
      <w:numFmt w:val="bullet"/>
      <w:lvlText w:val="o"/>
      <w:lvlJc w:val="left"/>
      <w:pPr>
        <w:ind w:left="1155" w:hanging="360"/>
      </w:pPr>
      <w:rPr>
        <w:rFonts w:ascii="Courier New" w:hAnsi="Courier New" w:cs="Courier New" w:hint="default"/>
      </w:rPr>
    </w:lvl>
    <w:lvl w:ilvl="2" w:tplc="04220005" w:tentative="1">
      <w:start w:val="1"/>
      <w:numFmt w:val="bullet"/>
      <w:lvlText w:val=""/>
      <w:lvlJc w:val="left"/>
      <w:pPr>
        <w:ind w:left="1875" w:hanging="360"/>
      </w:pPr>
      <w:rPr>
        <w:rFonts w:ascii="Wingdings" w:hAnsi="Wingdings" w:hint="default"/>
      </w:rPr>
    </w:lvl>
    <w:lvl w:ilvl="3" w:tplc="04220001" w:tentative="1">
      <w:start w:val="1"/>
      <w:numFmt w:val="bullet"/>
      <w:lvlText w:val=""/>
      <w:lvlJc w:val="left"/>
      <w:pPr>
        <w:ind w:left="2595" w:hanging="360"/>
      </w:pPr>
      <w:rPr>
        <w:rFonts w:ascii="Symbol" w:hAnsi="Symbol" w:hint="default"/>
      </w:rPr>
    </w:lvl>
    <w:lvl w:ilvl="4" w:tplc="04220003" w:tentative="1">
      <w:start w:val="1"/>
      <w:numFmt w:val="bullet"/>
      <w:lvlText w:val="o"/>
      <w:lvlJc w:val="left"/>
      <w:pPr>
        <w:ind w:left="3315" w:hanging="360"/>
      </w:pPr>
      <w:rPr>
        <w:rFonts w:ascii="Courier New" w:hAnsi="Courier New" w:cs="Courier New" w:hint="default"/>
      </w:rPr>
    </w:lvl>
    <w:lvl w:ilvl="5" w:tplc="04220005" w:tentative="1">
      <w:start w:val="1"/>
      <w:numFmt w:val="bullet"/>
      <w:lvlText w:val=""/>
      <w:lvlJc w:val="left"/>
      <w:pPr>
        <w:ind w:left="4035" w:hanging="360"/>
      </w:pPr>
      <w:rPr>
        <w:rFonts w:ascii="Wingdings" w:hAnsi="Wingdings" w:hint="default"/>
      </w:rPr>
    </w:lvl>
    <w:lvl w:ilvl="6" w:tplc="04220001" w:tentative="1">
      <w:start w:val="1"/>
      <w:numFmt w:val="bullet"/>
      <w:lvlText w:val=""/>
      <w:lvlJc w:val="left"/>
      <w:pPr>
        <w:ind w:left="4755" w:hanging="360"/>
      </w:pPr>
      <w:rPr>
        <w:rFonts w:ascii="Symbol" w:hAnsi="Symbol" w:hint="default"/>
      </w:rPr>
    </w:lvl>
    <w:lvl w:ilvl="7" w:tplc="04220003" w:tentative="1">
      <w:start w:val="1"/>
      <w:numFmt w:val="bullet"/>
      <w:lvlText w:val="o"/>
      <w:lvlJc w:val="left"/>
      <w:pPr>
        <w:ind w:left="5475" w:hanging="360"/>
      </w:pPr>
      <w:rPr>
        <w:rFonts w:ascii="Courier New" w:hAnsi="Courier New" w:cs="Courier New" w:hint="default"/>
      </w:rPr>
    </w:lvl>
    <w:lvl w:ilvl="8" w:tplc="04220005" w:tentative="1">
      <w:start w:val="1"/>
      <w:numFmt w:val="bullet"/>
      <w:lvlText w:val=""/>
      <w:lvlJc w:val="left"/>
      <w:pPr>
        <w:ind w:left="6195" w:hanging="360"/>
      </w:pPr>
      <w:rPr>
        <w:rFonts w:ascii="Wingdings" w:hAnsi="Wingdings" w:hint="default"/>
      </w:rPr>
    </w:lvl>
  </w:abstractNum>
  <w:abstractNum w:abstractNumId="1" w15:restartNumberingAfterBreak="0">
    <w:nsid w:val="28237159"/>
    <w:multiLevelType w:val="hybridMultilevel"/>
    <w:tmpl w:val="BB64A12A"/>
    <w:lvl w:ilvl="0" w:tplc="EA148F80">
      <w:start w:val="1"/>
      <w:numFmt w:val="bullet"/>
      <w:lvlText w:val="-"/>
      <w:lvlJc w:val="left"/>
      <w:pPr>
        <w:ind w:left="1425" w:hanging="360"/>
      </w:pPr>
      <w:rPr>
        <w:rFonts w:ascii="Times New Roman" w:eastAsiaTheme="minorHAnsi" w:hAnsi="Times New Roman" w:cs="Times New Roman" w:hint="default"/>
      </w:rPr>
    </w:lvl>
    <w:lvl w:ilvl="1" w:tplc="04220003" w:tentative="1">
      <w:start w:val="1"/>
      <w:numFmt w:val="bullet"/>
      <w:lvlText w:val="o"/>
      <w:lvlJc w:val="left"/>
      <w:pPr>
        <w:ind w:left="2145" w:hanging="360"/>
      </w:pPr>
      <w:rPr>
        <w:rFonts w:ascii="Courier New" w:hAnsi="Courier New" w:cs="Courier New" w:hint="default"/>
      </w:rPr>
    </w:lvl>
    <w:lvl w:ilvl="2" w:tplc="04220005" w:tentative="1">
      <w:start w:val="1"/>
      <w:numFmt w:val="bullet"/>
      <w:lvlText w:val=""/>
      <w:lvlJc w:val="left"/>
      <w:pPr>
        <w:ind w:left="2865" w:hanging="360"/>
      </w:pPr>
      <w:rPr>
        <w:rFonts w:ascii="Wingdings" w:hAnsi="Wingdings" w:hint="default"/>
      </w:rPr>
    </w:lvl>
    <w:lvl w:ilvl="3" w:tplc="04220001" w:tentative="1">
      <w:start w:val="1"/>
      <w:numFmt w:val="bullet"/>
      <w:lvlText w:val=""/>
      <w:lvlJc w:val="left"/>
      <w:pPr>
        <w:ind w:left="3585" w:hanging="360"/>
      </w:pPr>
      <w:rPr>
        <w:rFonts w:ascii="Symbol" w:hAnsi="Symbol" w:hint="default"/>
      </w:rPr>
    </w:lvl>
    <w:lvl w:ilvl="4" w:tplc="04220003" w:tentative="1">
      <w:start w:val="1"/>
      <w:numFmt w:val="bullet"/>
      <w:lvlText w:val="o"/>
      <w:lvlJc w:val="left"/>
      <w:pPr>
        <w:ind w:left="4305" w:hanging="360"/>
      </w:pPr>
      <w:rPr>
        <w:rFonts w:ascii="Courier New" w:hAnsi="Courier New" w:cs="Courier New" w:hint="default"/>
      </w:rPr>
    </w:lvl>
    <w:lvl w:ilvl="5" w:tplc="04220005" w:tentative="1">
      <w:start w:val="1"/>
      <w:numFmt w:val="bullet"/>
      <w:lvlText w:val=""/>
      <w:lvlJc w:val="left"/>
      <w:pPr>
        <w:ind w:left="5025" w:hanging="360"/>
      </w:pPr>
      <w:rPr>
        <w:rFonts w:ascii="Wingdings" w:hAnsi="Wingdings" w:hint="default"/>
      </w:rPr>
    </w:lvl>
    <w:lvl w:ilvl="6" w:tplc="04220001" w:tentative="1">
      <w:start w:val="1"/>
      <w:numFmt w:val="bullet"/>
      <w:lvlText w:val=""/>
      <w:lvlJc w:val="left"/>
      <w:pPr>
        <w:ind w:left="5745" w:hanging="360"/>
      </w:pPr>
      <w:rPr>
        <w:rFonts w:ascii="Symbol" w:hAnsi="Symbol" w:hint="default"/>
      </w:rPr>
    </w:lvl>
    <w:lvl w:ilvl="7" w:tplc="04220003" w:tentative="1">
      <w:start w:val="1"/>
      <w:numFmt w:val="bullet"/>
      <w:lvlText w:val="o"/>
      <w:lvlJc w:val="left"/>
      <w:pPr>
        <w:ind w:left="6465" w:hanging="360"/>
      </w:pPr>
      <w:rPr>
        <w:rFonts w:ascii="Courier New" w:hAnsi="Courier New" w:cs="Courier New" w:hint="default"/>
      </w:rPr>
    </w:lvl>
    <w:lvl w:ilvl="8" w:tplc="04220005" w:tentative="1">
      <w:start w:val="1"/>
      <w:numFmt w:val="bullet"/>
      <w:lvlText w:val=""/>
      <w:lvlJc w:val="left"/>
      <w:pPr>
        <w:ind w:left="7185" w:hanging="360"/>
      </w:pPr>
      <w:rPr>
        <w:rFonts w:ascii="Wingdings" w:hAnsi="Wingdings" w:hint="default"/>
      </w:rPr>
    </w:lvl>
  </w:abstractNum>
  <w:abstractNum w:abstractNumId="2" w15:restartNumberingAfterBreak="0">
    <w:nsid w:val="58114F26"/>
    <w:multiLevelType w:val="hybridMultilevel"/>
    <w:tmpl w:val="45B6DF38"/>
    <w:lvl w:ilvl="0" w:tplc="C0EA7F4E">
      <w:start w:val="1"/>
      <w:numFmt w:val="decimal"/>
      <w:lvlText w:val="%1."/>
      <w:lvlJc w:val="left"/>
      <w:pPr>
        <w:ind w:left="928"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7F11"/>
    <w:rsid w:val="0002070B"/>
    <w:rsid w:val="0006270C"/>
    <w:rsid w:val="00065B5D"/>
    <w:rsid w:val="000748BC"/>
    <w:rsid w:val="0008354F"/>
    <w:rsid w:val="000D0ADD"/>
    <w:rsid w:val="000F77F7"/>
    <w:rsid w:val="00131932"/>
    <w:rsid w:val="00187C0D"/>
    <w:rsid w:val="001A4583"/>
    <w:rsid w:val="0020411D"/>
    <w:rsid w:val="00213AC8"/>
    <w:rsid w:val="002461C7"/>
    <w:rsid w:val="002B2A32"/>
    <w:rsid w:val="002B4DB9"/>
    <w:rsid w:val="002E5D24"/>
    <w:rsid w:val="002F2234"/>
    <w:rsid w:val="00310EA7"/>
    <w:rsid w:val="003814CE"/>
    <w:rsid w:val="003B1461"/>
    <w:rsid w:val="003D2999"/>
    <w:rsid w:val="0041425B"/>
    <w:rsid w:val="00424258"/>
    <w:rsid w:val="004A5A31"/>
    <w:rsid w:val="004B169C"/>
    <w:rsid w:val="004D2A34"/>
    <w:rsid w:val="005119F9"/>
    <w:rsid w:val="005B7AD1"/>
    <w:rsid w:val="005C6B1E"/>
    <w:rsid w:val="00654E0D"/>
    <w:rsid w:val="006E1268"/>
    <w:rsid w:val="00792B5D"/>
    <w:rsid w:val="007930A5"/>
    <w:rsid w:val="007A3147"/>
    <w:rsid w:val="007B3B62"/>
    <w:rsid w:val="007B5181"/>
    <w:rsid w:val="0084190B"/>
    <w:rsid w:val="008423FE"/>
    <w:rsid w:val="008525AA"/>
    <w:rsid w:val="008A6F0A"/>
    <w:rsid w:val="0096374D"/>
    <w:rsid w:val="00980D64"/>
    <w:rsid w:val="00996F83"/>
    <w:rsid w:val="009B4755"/>
    <w:rsid w:val="009B76AA"/>
    <w:rsid w:val="009D07AD"/>
    <w:rsid w:val="00A00495"/>
    <w:rsid w:val="00A661B9"/>
    <w:rsid w:val="00B054AE"/>
    <w:rsid w:val="00B17F11"/>
    <w:rsid w:val="00B27B4A"/>
    <w:rsid w:val="00B47AEA"/>
    <w:rsid w:val="00B50EE8"/>
    <w:rsid w:val="00B91AC1"/>
    <w:rsid w:val="00BD26FC"/>
    <w:rsid w:val="00BF2123"/>
    <w:rsid w:val="00C4627E"/>
    <w:rsid w:val="00CF484B"/>
    <w:rsid w:val="00DB4BDB"/>
    <w:rsid w:val="00DF3CE5"/>
    <w:rsid w:val="00DF3D91"/>
    <w:rsid w:val="00E25040"/>
    <w:rsid w:val="00E52F44"/>
    <w:rsid w:val="00E55BE2"/>
    <w:rsid w:val="00E61CD7"/>
    <w:rsid w:val="00EC48DE"/>
    <w:rsid w:val="00F30F39"/>
    <w:rsid w:val="00F37CB6"/>
    <w:rsid w:val="00F535E2"/>
    <w:rsid w:val="00F539BA"/>
    <w:rsid w:val="00F5485B"/>
    <w:rsid w:val="00F77712"/>
    <w:rsid w:val="00F80F87"/>
    <w:rsid w:val="00F81D99"/>
    <w:rsid w:val="00FA09CF"/>
    <w:rsid w:val="00FF24DA"/>
    <w:rsid w:val="00FF2F9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2DB2AB"/>
  <w15:docId w15:val="{7C71CB39-0CA2-4B83-96E6-0A0204EB80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0F87"/>
  </w:style>
  <w:style w:type="paragraph" w:styleId="1">
    <w:name w:val="heading 1"/>
    <w:basedOn w:val="a"/>
    <w:link w:val="10"/>
    <w:uiPriority w:val="9"/>
    <w:qFormat/>
    <w:rsid w:val="00980D6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6374D"/>
    <w:pPr>
      <w:ind w:left="720"/>
      <w:contextualSpacing/>
    </w:pPr>
  </w:style>
  <w:style w:type="paragraph" w:styleId="a4">
    <w:name w:val="Balloon Text"/>
    <w:basedOn w:val="a"/>
    <w:link w:val="a5"/>
    <w:uiPriority w:val="99"/>
    <w:semiHidden/>
    <w:unhideWhenUsed/>
    <w:rsid w:val="00F535E2"/>
    <w:pPr>
      <w:spacing w:after="0" w:line="240" w:lineRule="auto"/>
    </w:pPr>
    <w:rPr>
      <w:rFonts w:ascii="Segoe UI" w:hAnsi="Segoe UI" w:cs="Segoe UI"/>
      <w:sz w:val="18"/>
      <w:szCs w:val="18"/>
    </w:rPr>
  </w:style>
  <w:style w:type="character" w:customStyle="1" w:styleId="a5">
    <w:name w:val="Текст у виносці Знак"/>
    <w:basedOn w:val="a0"/>
    <w:link w:val="a4"/>
    <w:uiPriority w:val="99"/>
    <w:semiHidden/>
    <w:rsid w:val="00F535E2"/>
    <w:rPr>
      <w:rFonts w:ascii="Segoe UI" w:hAnsi="Segoe UI" w:cs="Segoe UI"/>
      <w:sz w:val="18"/>
      <w:szCs w:val="18"/>
    </w:rPr>
  </w:style>
  <w:style w:type="character" w:customStyle="1" w:styleId="10">
    <w:name w:val="Заголовок 1 Знак"/>
    <w:basedOn w:val="a0"/>
    <w:link w:val="1"/>
    <w:uiPriority w:val="9"/>
    <w:rsid w:val="00980D64"/>
    <w:rPr>
      <w:rFonts w:ascii="Times New Roman" w:eastAsia="Times New Roman" w:hAnsi="Times New Roman" w:cs="Times New Roman"/>
      <w:b/>
      <w:bCs/>
      <w:kern w:val="36"/>
      <w:sz w:val="48"/>
      <w:szCs w:val="48"/>
      <w:lang w:eastAsia="uk-UA"/>
    </w:rPr>
  </w:style>
  <w:style w:type="paragraph" w:styleId="a6">
    <w:name w:val="No Spacing"/>
    <w:basedOn w:val="a"/>
    <w:uiPriority w:val="1"/>
    <w:qFormat/>
    <w:rsid w:val="00980D64"/>
    <w:pPr>
      <w:spacing w:after="0" w:line="240" w:lineRule="auto"/>
    </w:pPr>
    <w:rPr>
      <w:rFonts w:ascii="Cambria" w:eastAsia="Times New Roman" w:hAnsi="Cambria" w:cs="Times New Roman"/>
      <w:lang w:val="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F34194-6B34-4213-B77B-DB3A76B087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15</Pages>
  <Words>15709</Words>
  <Characters>8955</Characters>
  <Application>Microsoft Office Word</Application>
  <DocSecurity>0</DocSecurity>
  <Lines>74</Lines>
  <Paragraphs>49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24615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ВОЛОДИМИР МАРЧЕНКО</dc:creator>
  <cp:keywords/>
  <dc:description/>
  <cp:lastModifiedBy>Користувач</cp:lastModifiedBy>
  <cp:revision>12</cp:revision>
  <cp:lastPrinted>2026-04-03T11:14:00Z</cp:lastPrinted>
  <dcterms:created xsi:type="dcterms:W3CDTF">2026-03-04T13:41:00Z</dcterms:created>
  <dcterms:modified xsi:type="dcterms:W3CDTF">2026-04-29T11:36:00Z</dcterms:modified>
</cp:coreProperties>
</file>